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72FE" w14:textId="6C05105A" w:rsidR="001B53EE" w:rsidRPr="001B53EE" w:rsidRDefault="001B53EE" w:rsidP="001B53EE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1B53EE">
        <w:rPr>
          <w:rFonts w:ascii="Times New Roman" w:hAnsi="Times New Roman" w:cs="Times New Roman"/>
          <w:i/>
          <w:iCs/>
        </w:rPr>
        <w:t>Wzór</w:t>
      </w:r>
    </w:p>
    <w:p w14:paraId="4ABFD5AF" w14:textId="6FA8968C" w:rsidR="00EA49C9" w:rsidRPr="00B14160" w:rsidRDefault="00EA49C9" w:rsidP="00EA49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14160">
        <w:rPr>
          <w:rFonts w:ascii="Times New Roman" w:hAnsi="Times New Roman" w:cs="Times New Roman"/>
          <w:b/>
          <w:bCs/>
        </w:rPr>
        <w:t xml:space="preserve">UMOWA NR </w:t>
      </w:r>
      <w:r w:rsidR="001B53EE">
        <w:rPr>
          <w:rFonts w:ascii="Times New Roman" w:hAnsi="Times New Roman" w:cs="Times New Roman"/>
          <w:b/>
          <w:bCs/>
        </w:rPr>
        <w:t>……</w:t>
      </w:r>
    </w:p>
    <w:p w14:paraId="0286C698" w14:textId="77777777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</w:p>
    <w:p w14:paraId="7353ED3F" w14:textId="1562E6D9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  <w:b/>
          <w:bCs/>
        </w:rPr>
        <w:t xml:space="preserve">zawarta w dniu </w:t>
      </w:r>
      <w:r w:rsidR="001B53EE">
        <w:rPr>
          <w:rFonts w:ascii="Times New Roman" w:hAnsi="Times New Roman" w:cs="Times New Roman"/>
          <w:b/>
          <w:bCs/>
        </w:rPr>
        <w:t>………………</w:t>
      </w:r>
      <w:r w:rsidRPr="00B14160">
        <w:rPr>
          <w:rFonts w:ascii="Times New Roman" w:hAnsi="Times New Roman" w:cs="Times New Roman"/>
          <w:b/>
          <w:bCs/>
        </w:rPr>
        <w:t xml:space="preserve"> w Biłgoraju pomiędzy</w:t>
      </w:r>
      <w:r w:rsidRPr="00B14160">
        <w:rPr>
          <w:rFonts w:ascii="Times New Roman" w:hAnsi="Times New Roman" w:cs="Times New Roman"/>
        </w:rPr>
        <w:t xml:space="preserve">: </w:t>
      </w:r>
    </w:p>
    <w:p w14:paraId="75C18069" w14:textId="6BD04317" w:rsidR="00EA49C9" w:rsidRPr="00872013" w:rsidRDefault="00EA49C9" w:rsidP="00EA49C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14160">
        <w:rPr>
          <w:rFonts w:ascii="Times New Roman" w:hAnsi="Times New Roman" w:cs="Times New Roman"/>
          <w:b/>
        </w:rPr>
        <w:t>Towarzystwem Budownictwa Społecznego Sp. z o.o. w Biłgoraju ul. Łąkowa 13, 23-400 Biłgoraj</w:t>
      </w:r>
      <w:r w:rsidRPr="00872013">
        <w:rPr>
          <w:rFonts w:ascii="Times New Roman" w:hAnsi="Times New Roman" w:cs="Times New Roman"/>
          <w:b/>
          <w:bCs/>
        </w:rPr>
        <w:t>, NIP: 9181678005,</w:t>
      </w:r>
    </w:p>
    <w:p w14:paraId="1B683ADA" w14:textId="77777777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reprezentowanym przez: Pana Jacka Grabek – Prezesa Zarządu</w:t>
      </w:r>
    </w:p>
    <w:p w14:paraId="08A676AB" w14:textId="77777777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zwanym w dalszej treści umowy „</w:t>
      </w:r>
      <w:r w:rsidRPr="00B14160">
        <w:rPr>
          <w:rFonts w:ascii="Times New Roman" w:hAnsi="Times New Roman" w:cs="Times New Roman"/>
          <w:b/>
        </w:rPr>
        <w:t>Zamawiającym</w:t>
      </w:r>
      <w:r w:rsidRPr="00B14160">
        <w:rPr>
          <w:rFonts w:ascii="Times New Roman" w:hAnsi="Times New Roman" w:cs="Times New Roman"/>
        </w:rPr>
        <w:t xml:space="preserve">”, </w:t>
      </w:r>
    </w:p>
    <w:p w14:paraId="75233DCF" w14:textId="1B9F34DA" w:rsidR="00EA49C9" w:rsidRPr="00B14160" w:rsidRDefault="00EA49C9" w:rsidP="00EA49C9">
      <w:pPr>
        <w:spacing w:after="0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a: </w:t>
      </w:r>
      <w:r w:rsidR="001B53EE">
        <w:rPr>
          <w:rFonts w:ascii="Times New Roman" w:hAnsi="Times New Roman" w:cs="Times New Roman"/>
          <w:b/>
          <w:bCs/>
        </w:rPr>
        <w:t>……………</w:t>
      </w:r>
      <w:r w:rsidRPr="00B14160">
        <w:rPr>
          <w:rFonts w:ascii="Times New Roman" w:hAnsi="Times New Roman" w:cs="Times New Roman"/>
          <w:b/>
          <w:bCs/>
        </w:rPr>
        <w:t xml:space="preserve">, NIP: </w:t>
      </w:r>
      <w:r w:rsidR="001B53EE">
        <w:rPr>
          <w:rFonts w:ascii="Times New Roman" w:hAnsi="Times New Roman" w:cs="Times New Roman"/>
          <w:b/>
          <w:bCs/>
        </w:rPr>
        <w:t>………………….</w:t>
      </w:r>
      <w:r w:rsidR="00872013">
        <w:rPr>
          <w:rFonts w:ascii="Times New Roman" w:hAnsi="Times New Roman" w:cs="Times New Roman"/>
          <w:b/>
          <w:bCs/>
        </w:rPr>
        <w:t>,</w:t>
      </w:r>
    </w:p>
    <w:p w14:paraId="6407172C" w14:textId="77777777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reprezentowanym przez: ………………………………………………………………………………….  </w:t>
      </w:r>
    </w:p>
    <w:p w14:paraId="0E15310D" w14:textId="77777777" w:rsidR="00B14160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zwanym w dalszej części umowy "Wykonawcą"</w:t>
      </w:r>
      <w:r w:rsidR="00B14160" w:rsidRPr="00B14160">
        <w:rPr>
          <w:rFonts w:ascii="Times New Roman" w:hAnsi="Times New Roman" w:cs="Times New Roman"/>
        </w:rPr>
        <w:t>,</w:t>
      </w:r>
    </w:p>
    <w:p w14:paraId="7F10DF41" w14:textId="0A9D1F77" w:rsidR="00EA49C9" w:rsidRPr="00B14160" w:rsidRDefault="00B14160" w:rsidP="00EA49C9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razem zwanymi „Stronami”.</w:t>
      </w:r>
      <w:r w:rsidR="00EA49C9" w:rsidRPr="00B14160">
        <w:rPr>
          <w:rFonts w:ascii="Times New Roman" w:hAnsi="Times New Roman" w:cs="Times New Roman"/>
        </w:rPr>
        <w:t xml:space="preserve"> </w:t>
      </w:r>
    </w:p>
    <w:p w14:paraId="4551AC83" w14:textId="77777777" w:rsidR="00EA49C9" w:rsidRPr="00B14160" w:rsidRDefault="00EA49C9" w:rsidP="00EA49C9">
      <w:pPr>
        <w:spacing w:after="0"/>
        <w:jc w:val="both"/>
        <w:rPr>
          <w:rFonts w:ascii="Times New Roman" w:hAnsi="Times New Roman" w:cs="Times New Roman"/>
        </w:rPr>
      </w:pPr>
    </w:p>
    <w:p w14:paraId="25386702" w14:textId="5024760D" w:rsidR="00EA49C9" w:rsidRPr="00BC6C97" w:rsidRDefault="00EA49C9" w:rsidP="00EA49C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C6C97">
        <w:rPr>
          <w:rFonts w:ascii="Times New Roman" w:hAnsi="Times New Roman" w:cs="Times New Roman"/>
          <w:b/>
          <w:bCs/>
        </w:rPr>
        <w:t xml:space="preserve">W wyniku przeprowadzonego postępowania o udzielenie zamówienia publicznego w trybie bezprzetargowym znak: ZP.TBS – </w:t>
      </w:r>
      <w:r w:rsidR="000028A1">
        <w:rPr>
          <w:rFonts w:ascii="Times New Roman" w:hAnsi="Times New Roman" w:cs="Times New Roman"/>
          <w:b/>
          <w:bCs/>
        </w:rPr>
        <w:t>2</w:t>
      </w:r>
      <w:r w:rsidRPr="00BC6C97">
        <w:rPr>
          <w:rFonts w:ascii="Times New Roman" w:hAnsi="Times New Roman" w:cs="Times New Roman"/>
          <w:b/>
          <w:bCs/>
        </w:rPr>
        <w:t>/202</w:t>
      </w:r>
      <w:r w:rsidR="001B53EE">
        <w:rPr>
          <w:rFonts w:ascii="Times New Roman" w:hAnsi="Times New Roman" w:cs="Times New Roman"/>
          <w:b/>
          <w:bCs/>
        </w:rPr>
        <w:t>6</w:t>
      </w:r>
      <w:r w:rsidRPr="00BC6C97">
        <w:rPr>
          <w:rFonts w:ascii="Times New Roman" w:hAnsi="Times New Roman" w:cs="Times New Roman"/>
          <w:b/>
          <w:bCs/>
        </w:rPr>
        <w:t xml:space="preserve">, została zawarta umowa o następującej treści: </w:t>
      </w:r>
    </w:p>
    <w:p w14:paraId="2E690493" w14:textId="141010D5" w:rsidR="0014281C" w:rsidRPr="00531F4E" w:rsidRDefault="0014281C" w:rsidP="00EA49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EA49C9" w:rsidRPr="00531F4E">
        <w:rPr>
          <w:rFonts w:ascii="Times New Roman" w:eastAsiaTheme="majorEastAsia" w:hAnsi="Times New Roman" w:cs="Times New Roman"/>
          <w:b/>
          <w:bCs/>
        </w:rPr>
        <w:t>1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Przedmiot Umowy</w:t>
      </w:r>
    </w:p>
    <w:p w14:paraId="1ABF60A2" w14:textId="73ED0CB2" w:rsidR="009F07E5" w:rsidRPr="001B53EE" w:rsidRDefault="0014281C" w:rsidP="001B53EE">
      <w:pPr>
        <w:pStyle w:val="Akapitzlist"/>
        <w:numPr>
          <w:ilvl w:val="0"/>
          <w:numId w:val="12"/>
        </w:numPr>
        <w:tabs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  <w:b/>
          <w:szCs w:val="24"/>
        </w:rPr>
      </w:pPr>
      <w:r w:rsidRPr="00B14160">
        <w:rPr>
          <w:rFonts w:ascii="Times New Roman" w:hAnsi="Times New Roman" w:cs="Times New Roman"/>
        </w:rPr>
        <w:t xml:space="preserve">Przedmiotem </w:t>
      </w:r>
      <w:r w:rsidR="009F07E5" w:rsidRPr="00B14160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 jest </w:t>
      </w:r>
      <w:r w:rsidR="009F07E5" w:rsidRPr="00B14160">
        <w:rPr>
          <w:rFonts w:ascii="Times New Roman" w:hAnsi="Times New Roman" w:cs="Times New Roman"/>
          <w:b/>
          <w:bCs/>
        </w:rPr>
        <w:t>„</w:t>
      </w:r>
      <w:r w:rsidR="000028A1" w:rsidRPr="000028A1">
        <w:rPr>
          <w:rFonts w:ascii="Times New Roman" w:hAnsi="Times New Roman" w:cs="Times New Roman"/>
          <w:b/>
          <w:szCs w:val="24"/>
        </w:rPr>
        <w:t xml:space="preserve">Budowa monitoringu CCTV – Budynek mieszkalny ul. </w:t>
      </w:r>
      <w:proofErr w:type="spellStart"/>
      <w:r w:rsidR="000028A1" w:rsidRPr="000028A1">
        <w:rPr>
          <w:rFonts w:ascii="Times New Roman" w:hAnsi="Times New Roman" w:cs="Times New Roman"/>
          <w:b/>
          <w:szCs w:val="24"/>
        </w:rPr>
        <w:t>Włosiankarska</w:t>
      </w:r>
      <w:proofErr w:type="spellEnd"/>
      <w:r w:rsidR="000028A1" w:rsidRPr="000028A1">
        <w:rPr>
          <w:rFonts w:ascii="Times New Roman" w:hAnsi="Times New Roman" w:cs="Times New Roman"/>
          <w:b/>
          <w:szCs w:val="24"/>
        </w:rPr>
        <w:t xml:space="preserve"> 9A</w:t>
      </w:r>
      <w:r w:rsidR="009F07E5" w:rsidRPr="001B53EE">
        <w:rPr>
          <w:rFonts w:ascii="Times New Roman" w:hAnsi="Times New Roman" w:cs="Times New Roman"/>
          <w:b/>
          <w:szCs w:val="24"/>
        </w:rPr>
        <w:t>”</w:t>
      </w:r>
      <w:r w:rsidRPr="001B53EE">
        <w:rPr>
          <w:rFonts w:ascii="Times New Roman" w:hAnsi="Times New Roman" w:cs="Times New Roman"/>
        </w:rPr>
        <w:t xml:space="preserve"> </w:t>
      </w:r>
      <w:r w:rsidR="009F07E5" w:rsidRPr="001B53EE">
        <w:rPr>
          <w:rFonts w:ascii="Times New Roman" w:hAnsi="Times New Roman" w:cs="Times New Roman"/>
        </w:rPr>
        <w:t>obejmującego place zabaw, parkingi oraz wejścia do klatek schodowych, zgodnie z projektem technicznym i przedmiarem robót, stanowiących załączniki do zapytania ofertowego.</w:t>
      </w:r>
    </w:p>
    <w:p w14:paraId="31686D26" w14:textId="77777777" w:rsidR="00EA49C9" w:rsidRPr="00B14160" w:rsidRDefault="0014281C" w:rsidP="009F07E5">
      <w:pPr>
        <w:pStyle w:val="Akapitzlist"/>
        <w:numPr>
          <w:ilvl w:val="0"/>
          <w:numId w:val="12"/>
        </w:numPr>
        <w:tabs>
          <w:tab w:val="left" w:pos="142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Dostarczany przedmiot umowy musi być fabrycznie nowy, nieużywany, pochodzić z bieżącej produkcji, posiadać stosowne certyfikaty dopuszczające go do sprzedaży i użytkowania na terytorium RP i nieobciążony prawami osób trzecich.</w:t>
      </w:r>
    </w:p>
    <w:p w14:paraId="33E99C81" w14:textId="537147B1" w:rsidR="0014281C" w:rsidRPr="00531F4E" w:rsidRDefault="0014281C" w:rsidP="00EA49C9">
      <w:pPr>
        <w:pStyle w:val="Akapitzlist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B14160" w:rsidRPr="00531F4E">
        <w:rPr>
          <w:rFonts w:ascii="Times New Roman" w:eastAsiaTheme="majorEastAsia" w:hAnsi="Times New Roman" w:cs="Times New Roman"/>
          <w:b/>
          <w:bCs/>
        </w:rPr>
        <w:t>2</w:t>
      </w:r>
      <w:r w:rsidRPr="00531F4E">
        <w:rPr>
          <w:rFonts w:ascii="Times New Roman" w:eastAsiaTheme="majorEastAsia" w:hAnsi="Times New Roman" w:cs="Times New Roman"/>
          <w:b/>
          <w:bCs/>
        </w:rPr>
        <w:t xml:space="preserve"> 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Sposób realizacji przedmiotu Umowy</w:t>
      </w:r>
    </w:p>
    <w:p w14:paraId="2425D35D" w14:textId="40394A63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Strony deklarują współpracę w celu realizacji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mowy. W szczególności Strony zobowiązane są do wzajemnego powiadamiania o ważnych okolicznościach mających lub mogących mieć wpływ na wykonanie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mowy, w tym na ewentualne opóźnienia.</w:t>
      </w:r>
    </w:p>
    <w:p w14:paraId="5A2A49BC" w14:textId="7EF3DBF4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Językiem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i językiem stosowanym podczas jej realizacji jest język polski. Dotyczy to także całej komunikacji między Stronami.</w:t>
      </w:r>
    </w:p>
    <w:p w14:paraId="235B9EEB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zapewni takie opakowanie sprzętu jakie jest wymagane, żeby nie dopuścić do jego uszkodzenia lub pogorszenia jego jakości w trakcie transportu do miejsca dostawy.</w:t>
      </w:r>
    </w:p>
    <w:p w14:paraId="0CEC6D40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Sprzęt będzie oznaczony zgodnie z obowiązującymi przepisami, a w szczególności znakami bezpieczeństwa.</w:t>
      </w:r>
    </w:p>
    <w:p w14:paraId="6527D57D" w14:textId="70FF86DF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zobowiązuje się wykonać przedmiot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z zachowaniem należytej staranności, przy wykorzystaniu całej posiadanej wiedzy i doświadczenia.</w:t>
      </w:r>
    </w:p>
    <w:p w14:paraId="443600D0" w14:textId="0A8C974A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Przedmiot umowy zostanie dostarczony przez Wykonawcę do Zamawiającego oraz zainstalowany i</w:t>
      </w:r>
      <w:r w:rsidR="00872013">
        <w:rPr>
          <w:rFonts w:ascii="Times New Roman" w:hAnsi="Times New Roman" w:cs="Times New Roman"/>
        </w:rPr>
        <w:t> </w:t>
      </w:r>
      <w:r w:rsidRPr="00B14160">
        <w:rPr>
          <w:rFonts w:ascii="Times New Roman" w:hAnsi="Times New Roman" w:cs="Times New Roman"/>
        </w:rPr>
        <w:t>uruchomiony.</w:t>
      </w:r>
    </w:p>
    <w:p w14:paraId="66CA14AF" w14:textId="2BE584BB" w:rsidR="0014281C" w:rsidRPr="00B14160" w:rsidRDefault="0014281C" w:rsidP="00B14160">
      <w:pPr>
        <w:numPr>
          <w:ilvl w:val="0"/>
          <w:numId w:val="9"/>
        </w:numPr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przeszkoli pracowników Zamawiającego w miejscu montażu urządzeń z obsługi, użytkowania i niezbędnej konserwacji urządzeń.</w:t>
      </w:r>
    </w:p>
    <w:p w14:paraId="718877B4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wyda Zamawiającemu instrukcje obsługi sprzętu.</w:t>
      </w:r>
    </w:p>
    <w:p w14:paraId="1B653771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Po instalacji Wykonawca jest zobowiązany do odbioru wszystkich opakowań pochodzących od dostarczonego sprzętu.</w:t>
      </w:r>
    </w:p>
    <w:p w14:paraId="150CB80E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jest zobowiązany do sporządzenia i przekazania najpóźniej w dniu odbioru dokumentacji powykonawczej, zawierającej w szczególności wszystkie dane dostępu do urządzeń i systemów (loginy, hasła, kody PIN itp.), jeśli takie zostały wprowadzone przez Wykonawcę.</w:t>
      </w:r>
    </w:p>
    <w:p w14:paraId="23FDA7EF" w14:textId="77777777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zgłosi gotowość do odbioru z wyprzedzeniem co najmniej 3 dni roboczych.</w:t>
      </w:r>
    </w:p>
    <w:p w14:paraId="5520542A" w14:textId="05A9E7A9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Odbiór </w:t>
      </w:r>
      <w:r w:rsidR="0045306A">
        <w:rPr>
          <w:rFonts w:ascii="Times New Roman" w:hAnsi="Times New Roman" w:cs="Times New Roman"/>
        </w:rPr>
        <w:t>p</w:t>
      </w:r>
      <w:r w:rsidRPr="00B14160">
        <w:rPr>
          <w:rFonts w:ascii="Times New Roman" w:hAnsi="Times New Roman" w:cs="Times New Roman"/>
        </w:rPr>
        <w:t xml:space="preserve">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odbędzie się w siedzibie Zamawiającego w obecności przedstawicieli obydwu Stron i polegać będzie na sprawdzeniu jego zgodności z wymaganiami opisu przedmiotu zamówienia, kompletności i stanu.</w:t>
      </w:r>
    </w:p>
    <w:p w14:paraId="5449AF04" w14:textId="7D800BC1" w:rsidR="0014281C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lastRenderedPageBreak/>
        <w:t xml:space="preserve">Odbiór </w:t>
      </w:r>
      <w:r w:rsidR="0045306A">
        <w:rPr>
          <w:rFonts w:ascii="Times New Roman" w:hAnsi="Times New Roman" w:cs="Times New Roman"/>
        </w:rPr>
        <w:t>p</w:t>
      </w:r>
      <w:r w:rsidRPr="00B14160">
        <w:rPr>
          <w:rFonts w:ascii="Times New Roman" w:hAnsi="Times New Roman" w:cs="Times New Roman"/>
        </w:rPr>
        <w:t xml:space="preserve">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 zostanie potwierdzony protokołem odbioru, podpisanym przez przedstawicieli Zamawiającego i Wykonawcy. </w:t>
      </w:r>
    </w:p>
    <w:p w14:paraId="2703383D" w14:textId="77777777" w:rsidR="00B14160" w:rsidRPr="00B14160" w:rsidRDefault="0014281C" w:rsidP="00B14160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Protokół odbioru sporządzony zostanie w formie pisemnej, w dwóch egzemplarzach, po jednym dla każdej ze Stron. </w:t>
      </w:r>
    </w:p>
    <w:p w14:paraId="13E373DE" w14:textId="62CB297B" w:rsidR="0014281C" w:rsidRPr="00531F4E" w:rsidRDefault="0014281C" w:rsidP="00B14160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B14160" w:rsidRPr="00531F4E">
        <w:rPr>
          <w:rFonts w:ascii="Times New Roman" w:eastAsiaTheme="majorEastAsia" w:hAnsi="Times New Roman" w:cs="Times New Roman"/>
          <w:b/>
          <w:bCs/>
        </w:rPr>
        <w:t>3</w:t>
      </w:r>
      <w:r w:rsidRPr="00531F4E">
        <w:rPr>
          <w:rFonts w:ascii="Times New Roman" w:eastAsiaTheme="majorEastAsia" w:hAnsi="Times New Roman" w:cs="Times New Roman"/>
          <w:b/>
          <w:bCs/>
        </w:rPr>
        <w:t xml:space="preserve"> 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Termin wykonania</w:t>
      </w:r>
    </w:p>
    <w:p w14:paraId="74771709" w14:textId="4AAEFBBB" w:rsidR="00B14160" w:rsidRPr="00B14160" w:rsidRDefault="0014281C" w:rsidP="00B14160">
      <w:pPr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zrealizuje przedmiot umowy </w:t>
      </w:r>
      <w:r w:rsidR="001B53EE">
        <w:rPr>
          <w:rFonts w:ascii="Times New Roman" w:hAnsi="Times New Roman" w:cs="Times New Roman"/>
        </w:rPr>
        <w:t xml:space="preserve">w terminie </w:t>
      </w:r>
      <w:r w:rsidRPr="00B14160">
        <w:rPr>
          <w:rFonts w:ascii="Times New Roman" w:hAnsi="Times New Roman" w:cs="Times New Roman"/>
        </w:rPr>
        <w:t xml:space="preserve">do </w:t>
      </w:r>
      <w:r w:rsidR="001B53EE">
        <w:rPr>
          <w:rFonts w:ascii="Times New Roman" w:hAnsi="Times New Roman" w:cs="Times New Roman"/>
        </w:rPr>
        <w:t>60 dni od zawarcia umowy.</w:t>
      </w:r>
      <w:r w:rsidRPr="00B14160">
        <w:rPr>
          <w:rFonts w:ascii="Times New Roman" w:hAnsi="Times New Roman" w:cs="Times New Roman"/>
        </w:rPr>
        <w:t xml:space="preserve"> </w:t>
      </w:r>
    </w:p>
    <w:p w14:paraId="26C2E143" w14:textId="28E39DC5" w:rsidR="0014281C" w:rsidRPr="00531F4E" w:rsidRDefault="0014281C" w:rsidP="00B141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B14160" w:rsidRPr="00531F4E">
        <w:rPr>
          <w:rFonts w:ascii="Times New Roman" w:eastAsiaTheme="majorEastAsia" w:hAnsi="Times New Roman" w:cs="Times New Roman"/>
          <w:b/>
          <w:bCs/>
        </w:rPr>
        <w:t>4</w:t>
      </w:r>
      <w:r w:rsidRPr="00531F4E">
        <w:rPr>
          <w:rFonts w:ascii="Times New Roman" w:eastAsiaTheme="majorEastAsia" w:hAnsi="Times New Roman" w:cs="Times New Roman"/>
          <w:b/>
          <w:bCs/>
        </w:rPr>
        <w:t xml:space="preserve"> 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Wynagrodzenie</w:t>
      </w:r>
    </w:p>
    <w:p w14:paraId="1D4882C3" w14:textId="0CBDEE68" w:rsidR="0014281C" w:rsidRPr="00B14160" w:rsidRDefault="0014281C" w:rsidP="00B14160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Wynagrodzenie brutto za realizację przedmiotu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 wynosi </w:t>
      </w:r>
      <w:r w:rsidR="001B53EE">
        <w:rPr>
          <w:rFonts w:ascii="Times New Roman" w:hAnsi="Times New Roman" w:cs="Times New Roman"/>
          <w:b/>
          <w:bCs/>
        </w:rPr>
        <w:t>……..</w:t>
      </w:r>
      <w:r w:rsidRPr="00B14160">
        <w:rPr>
          <w:rFonts w:ascii="Times New Roman" w:hAnsi="Times New Roman" w:cs="Times New Roman"/>
          <w:b/>
          <w:bCs/>
        </w:rPr>
        <w:t xml:space="preserve"> zł</w:t>
      </w:r>
      <w:r w:rsidRPr="00B14160">
        <w:rPr>
          <w:rFonts w:ascii="Times New Roman" w:hAnsi="Times New Roman" w:cs="Times New Roman"/>
        </w:rPr>
        <w:t xml:space="preserve"> (słownie: </w:t>
      </w:r>
      <w:r w:rsidR="001B53EE">
        <w:rPr>
          <w:rFonts w:ascii="Times New Roman" w:hAnsi="Times New Roman" w:cs="Times New Roman"/>
        </w:rPr>
        <w:t>…….</w:t>
      </w:r>
      <w:r w:rsidR="00B14160" w:rsidRPr="00B14160">
        <w:rPr>
          <w:rFonts w:ascii="Times New Roman" w:hAnsi="Times New Roman" w:cs="Times New Roman"/>
        </w:rPr>
        <w:t xml:space="preserve"> zł)</w:t>
      </w:r>
      <w:r w:rsidRPr="00B14160">
        <w:rPr>
          <w:rFonts w:ascii="Times New Roman" w:hAnsi="Times New Roman" w:cs="Times New Roman"/>
        </w:rPr>
        <w:t>. Wynagrodzenie jest wynagrodzeniem ryczałtowym.</w:t>
      </w:r>
    </w:p>
    <w:p w14:paraId="01CD27E5" w14:textId="77777777" w:rsidR="0014281C" w:rsidRPr="00B14160" w:rsidRDefault="0014281C" w:rsidP="00B14160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Wynagrodzenie będzie płatne powykonawczo przelewem w terminie do </w:t>
      </w:r>
      <w:r w:rsidRPr="0045306A">
        <w:rPr>
          <w:rFonts w:ascii="Times New Roman" w:hAnsi="Times New Roman" w:cs="Times New Roman"/>
        </w:rPr>
        <w:t>30</w:t>
      </w:r>
      <w:r w:rsidRPr="00B14160">
        <w:rPr>
          <w:rFonts w:ascii="Times New Roman" w:hAnsi="Times New Roman" w:cs="Times New Roman"/>
        </w:rPr>
        <w:t xml:space="preserve"> dni od daty otrzymania prawidłowo wystawionej faktury VAT wraz z załączoną kopią protokołu odbioru. Wynagrodzenie będzie płatne na rachunek Wykonawcy o nr ………………………………………………………</w:t>
      </w:r>
    </w:p>
    <w:p w14:paraId="57171DB3" w14:textId="0BD08C38" w:rsidR="00B14160" w:rsidRPr="00B14160" w:rsidRDefault="00B14160" w:rsidP="00B1416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oświadcza, że rachunek bankowy właściwy do realizacji rozliczeń z tytułu zawartej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mowy, na dzień zlecenia przelewu, jest rachunkiem zgłoszonym organowi podatkowemu i  wymienionym w rejestrze podatników VAT, o którym to wykazie podatników VAT mowa w art. 96b ust. 1 ustawy z dnia 11.03.2004r. o podatku od towarów i usług (</w:t>
      </w:r>
      <w:proofErr w:type="spellStart"/>
      <w:r w:rsidRPr="00B14160">
        <w:rPr>
          <w:rFonts w:ascii="Times New Roman" w:hAnsi="Times New Roman" w:cs="Times New Roman"/>
        </w:rPr>
        <w:t>t.j</w:t>
      </w:r>
      <w:proofErr w:type="spellEnd"/>
      <w:r w:rsidRPr="00B14160">
        <w:rPr>
          <w:rFonts w:ascii="Times New Roman" w:hAnsi="Times New Roman" w:cs="Times New Roman"/>
        </w:rPr>
        <w:t>. Dz.U. z 2023 r. poz. 1570 z </w:t>
      </w:r>
      <w:proofErr w:type="spellStart"/>
      <w:r w:rsidRPr="00B14160">
        <w:rPr>
          <w:rFonts w:ascii="Times New Roman" w:hAnsi="Times New Roman" w:cs="Times New Roman"/>
        </w:rPr>
        <w:t>poźn</w:t>
      </w:r>
      <w:proofErr w:type="spellEnd"/>
      <w:r w:rsidRPr="00B14160">
        <w:rPr>
          <w:rFonts w:ascii="Times New Roman" w:hAnsi="Times New Roman" w:cs="Times New Roman"/>
        </w:rPr>
        <w:t xml:space="preserve">. zm., dalej zwanego „białą lista podatników VAT”). Strony zgodnie ustalają, że w przypadku podania przez Wykonawcę numeru rachunku bankowego nie znajdującego się na białej liście podatników VAT, Zamawiający uprawniony będzie do wstrzymania się z zapłatą należności objętej danym dokumentem, a termin zapłaty tej należności liczony będzie od momentu podania przez Wykonawcę numeru rachunku bankowego znajdującego się na białej liście podatników VAT. </w:t>
      </w:r>
    </w:p>
    <w:p w14:paraId="4AE237A8" w14:textId="24788434" w:rsidR="00B14160" w:rsidRPr="00B14160" w:rsidRDefault="00B14160" w:rsidP="00B14160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  <w:bCs/>
        </w:rPr>
        <w:t xml:space="preserve">Nabywcą </w:t>
      </w:r>
      <w:r w:rsidRPr="00B14160">
        <w:rPr>
          <w:rFonts w:ascii="Times New Roman" w:hAnsi="Times New Roman" w:cs="Times New Roman"/>
        </w:rPr>
        <w:t xml:space="preserve">przedmiotu umowy i płatnikiem jest: </w:t>
      </w:r>
      <w:r w:rsidRPr="00B14160">
        <w:rPr>
          <w:rFonts w:ascii="Times New Roman" w:hAnsi="Times New Roman" w:cs="Times New Roman"/>
          <w:b/>
        </w:rPr>
        <w:t>Towarzystwo Budownictwa Społecznego Sp. z o.o., ul. Łąkowa 13, 23-400 Biłgoraj, NIP 918-16-78-005.</w:t>
      </w:r>
    </w:p>
    <w:p w14:paraId="6B6BFEB2" w14:textId="2D962FA2" w:rsidR="00B14160" w:rsidRPr="00531F4E" w:rsidRDefault="0014281C" w:rsidP="00531F4E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Za datę zapłaty Strony ustalają dzień obciążenia rachunku Zamawiającego.</w:t>
      </w:r>
    </w:p>
    <w:p w14:paraId="4B23EE71" w14:textId="02F71180" w:rsidR="0014281C" w:rsidRPr="00531F4E" w:rsidRDefault="0014281C" w:rsidP="00B14160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B14160" w:rsidRPr="00531F4E">
        <w:rPr>
          <w:rFonts w:ascii="Times New Roman" w:eastAsiaTheme="majorEastAsia" w:hAnsi="Times New Roman" w:cs="Times New Roman"/>
          <w:b/>
          <w:bCs/>
        </w:rPr>
        <w:t>5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Gwarancja i rękojmia</w:t>
      </w:r>
    </w:p>
    <w:p w14:paraId="3C7F50E0" w14:textId="5805FE7B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oświadcza, że udziela Zamawiającemu gwarancji na </w:t>
      </w:r>
      <w:r w:rsidR="0045306A">
        <w:rPr>
          <w:rFonts w:ascii="Times New Roman" w:hAnsi="Times New Roman" w:cs="Times New Roman"/>
        </w:rPr>
        <w:t>p</w:t>
      </w:r>
      <w:r w:rsidRPr="00B14160">
        <w:rPr>
          <w:rFonts w:ascii="Times New Roman" w:hAnsi="Times New Roman" w:cs="Times New Roman"/>
        </w:rPr>
        <w:t xml:space="preserve">rzedmiot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na okres ……….. lat z zastrzeżeniem ust. 2.</w:t>
      </w:r>
    </w:p>
    <w:p w14:paraId="7B4E6375" w14:textId="77777777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Okres gwarancji biegnie od dnia podpisania protokołu odbioru przez Zamawiającego.</w:t>
      </w:r>
    </w:p>
    <w:p w14:paraId="094A87A7" w14:textId="77777777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Gwarancja udzielona przez Wykonawcę nie wyłącza uprawnień Zamawiającego z tytułu gwarancji udzielonych przez producentów sprzętu. Warunki gwarancji udzielonej przez Wykonawcę mają pierwszeństwo przed warunkami gwarancji udzielonych przez producentów sprzętu w zakresie, w jakim warunki gwarancji przyznają Zamawiającemu silniejszą ochronę.</w:t>
      </w:r>
    </w:p>
    <w:p w14:paraId="0B42C6CC" w14:textId="77777777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ma obowiązek przekazać Zamawiającemu wraz ze sprzętem wszelkie dokumenty gwarancyjne, certyfikaty i inne dokumenty dostarczone przez producenta sprzętu.</w:t>
      </w:r>
    </w:p>
    <w:p w14:paraId="1BD12B45" w14:textId="77777777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Gwarancja udzielana jest w ramach wynagrodzenia.</w:t>
      </w:r>
    </w:p>
    <w:p w14:paraId="4275C185" w14:textId="77777777" w:rsidR="0014281C" w:rsidRPr="00B14160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 okresie gwarancji Wykonawca zapewnia serwis techniczny i nie może odmówić wymiany niesprawnej części na nową w przypadku, gdy jej naprawa nie gwarantuje prawidłowej pracy sprzętu, zgodnie z warunkami gwarancyjnymi.</w:t>
      </w:r>
    </w:p>
    <w:p w14:paraId="3A8DE1C9" w14:textId="3941F8F4" w:rsidR="0014281C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Niezależnie od udzielonej gwarancji, Wykonawca ponosi wobec Zamawiającego odpowiedzialność za wady fizyczne i prawne przedmiotu umowy z tytułu rękojmi w terminie i na zasadach określonych w</w:t>
      </w:r>
      <w:r w:rsidR="00872013">
        <w:rPr>
          <w:rFonts w:ascii="Times New Roman" w:hAnsi="Times New Roman" w:cs="Times New Roman"/>
        </w:rPr>
        <w:t> </w:t>
      </w:r>
      <w:r w:rsidRPr="00B14160">
        <w:rPr>
          <w:rFonts w:ascii="Times New Roman" w:hAnsi="Times New Roman" w:cs="Times New Roman"/>
        </w:rPr>
        <w:t>Kodeksie cywilnym. Okres rękojmi równa się okresowi gwarancji.</w:t>
      </w:r>
    </w:p>
    <w:p w14:paraId="701BA705" w14:textId="2545FDE8" w:rsidR="0014281C" w:rsidRPr="00872013" w:rsidRDefault="0014281C" w:rsidP="00872013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72013">
        <w:rPr>
          <w:rFonts w:ascii="Times New Roman" w:hAnsi="Times New Roman" w:cs="Times New Roman"/>
        </w:rPr>
        <w:t xml:space="preserve">Wykonawca ponosi wobec Zamawiającego odpowiedzialność za wady przedmiotu umowy z tytułu gwarancji jakości w terminie i na zasadach określonych w niniejszej </w:t>
      </w:r>
      <w:r w:rsidR="0045306A">
        <w:rPr>
          <w:rFonts w:ascii="Times New Roman" w:hAnsi="Times New Roman" w:cs="Times New Roman"/>
        </w:rPr>
        <w:t>u</w:t>
      </w:r>
      <w:r w:rsidRPr="00872013">
        <w:rPr>
          <w:rFonts w:ascii="Times New Roman" w:hAnsi="Times New Roman" w:cs="Times New Roman"/>
        </w:rPr>
        <w:t xml:space="preserve">mowie, a w sprawach nieuregulowanych niniejszą umową przyjmuje się jako wiążący Kodeks cywilny. </w:t>
      </w:r>
    </w:p>
    <w:p w14:paraId="4E8AD1AB" w14:textId="1BCD9B71" w:rsidR="00531F4E" w:rsidRPr="00531F4E" w:rsidRDefault="0014281C" w:rsidP="00531F4E">
      <w:pPr>
        <w:numPr>
          <w:ilvl w:val="1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Wykonawca  usunie awarię lub wadę w ciągu 14 dni kalendarzowych licząc od dnia zgłoszenia.</w:t>
      </w:r>
    </w:p>
    <w:p w14:paraId="0187DC43" w14:textId="5946C717" w:rsidR="0014281C" w:rsidRPr="00531F4E" w:rsidRDefault="0014281C" w:rsidP="00531F4E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lastRenderedPageBreak/>
        <w:t xml:space="preserve">§ </w:t>
      </w:r>
      <w:r w:rsidR="00531F4E" w:rsidRPr="00531F4E">
        <w:rPr>
          <w:rFonts w:ascii="Times New Roman" w:eastAsiaTheme="majorEastAsia" w:hAnsi="Times New Roman" w:cs="Times New Roman"/>
          <w:b/>
          <w:bCs/>
        </w:rPr>
        <w:t>6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Kary umowne</w:t>
      </w:r>
    </w:p>
    <w:p w14:paraId="5419A0D3" w14:textId="526BCC96" w:rsidR="0014281C" w:rsidRPr="00B14160" w:rsidRDefault="0014281C" w:rsidP="00531F4E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 przypadku niewykonania lub nienależytego wykonania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przez Wykonawcę Zamawiający może naliczyć karę umowną w następujących przypadkach i wysokościach:</w:t>
      </w:r>
    </w:p>
    <w:p w14:paraId="763B981D" w14:textId="3B6CB187" w:rsidR="0014281C" w:rsidRPr="00B14160" w:rsidRDefault="0014281C" w:rsidP="00531F4E">
      <w:pPr>
        <w:numPr>
          <w:ilvl w:val="1"/>
          <w:numId w:val="5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za zwłokę w przekazaniu przedmiotu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w wysokości 0,1% całkowitej wartości umowy za każdy dzień zwłoki;</w:t>
      </w:r>
    </w:p>
    <w:p w14:paraId="6747978E" w14:textId="5A17403F" w:rsidR="0014281C" w:rsidRPr="00B14160" w:rsidRDefault="0014281C" w:rsidP="00531F4E">
      <w:pPr>
        <w:numPr>
          <w:ilvl w:val="1"/>
          <w:numId w:val="5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za zwłokę w usunięciu awarii lub wad </w:t>
      </w:r>
      <w:r w:rsidR="0045306A">
        <w:rPr>
          <w:rFonts w:ascii="Times New Roman" w:hAnsi="Times New Roman" w:cs="Times New Roman"/>
        </w:rPr>
        <w:t>p</w:t>
      </w:r>
      <w:r w:rsidRPr="00B14160">
        <w:rPr>
          <w:rFonts w:ascii="Times New Roman" w:hAnsi="Times New Roman" w:cs="Times New Roman"/>
        </w:rPr>
        <w:t xml:space="preserve">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w wysokości 0,1% całkowitej wartości umowy za każdy dzień zwłoki;</w:t>
      </w:r>
    </w:p>
    <w:p w14:paraId="408E08B7" w14:textId="68BBC7DC" w:rsidR="0014281C" w:rsidRPr="00B14160" w:rsidRDefault="0014281C" w:rsidP="00531F4E">
      <w:pPr>
        <w:numPr>
          <w:ilvl w:val="1"/>
          <w:numId w:val="5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za odstąpienie od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przez Zamawiającego z przyczyn leżących po stronie Wykonawcy w wysokości 10% całkowitego wynagrodzenia Wykonawcy.</w:t>
      </w:r>
    </w:p>
    <w:p w14:paraId="23F11E10" w14:textId="77777777" w:rsidR="0014281C" w:rsidRPr="00B14160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Kary umowne podlegają kumulacji do wysokości 30% całkowitego wynagrodzenia umownego brutto.</w:t>
      </w:r>
    </w:p>
    <w:p w14:paraId="741B0D86" w14:textId="77777777" w:rsidR="0014281C" w:rsidRPr="00B14160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Naliczona kara umowna może być potrącona z wynagrodzenia Wykonawcy.</w:t>
      </w:r>
    </w:p>
    <w:p w14:paraId="4CE2B2FB" w14:textId="77777777" w:rsidR="0014281C" w:rsidRPr="00B14160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zapłaci Zamawiającemu karę umowną, o której mowa w ust. 1 pkt 3) także </w:t>
      </w:r>
      <w:r w:rsidRPr="00B14160">
        <w:rPr>
          <w:rFonts w:ascii="Times New Roman" w:hAnsi="Times New Roman" w:cs="Times New Roman"/>
        </w:rPr>
        <w:br/>
        <w:t>w przypadku:</w:t>
      </w:r>
    </w:p>
    <w:p w14:paraId="2FF93734" w14:textId="77777777" w:rsidR="0014281C" w:rsidRPr="00B14160" w:rsidRDefault="0014281C" w:rsidP="00531F4E">
      <w:pPr>
        <w:numPr>
          <w:ilvl w:val="1"/>
          <w:numId w:val="3"/>
        </w:numPr>
        <w:suppressAutoHyphens/>
        <w:overflowPunct w:val="0"/>
        <w:autoSpaceDE w:val="0"/>
        <w:spacing w:after="0"/>
        <w:ind w:left="709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odstąpienia Zamawiającego od umowy na podstawie przepisów ustawowych (w szczególności art. 635 K.c. oraz innych przepisów uprawniających Zamawiającego do odstąpienia od umowy),</w:t>
      </w:r>
    </w:p>
    <w:p w14:paraId="06C78E93" w14:textId="77777777" w:rsidR="0014281C" w:rsidRPr="00B14160" w:rsidRDefault="0014281C" w:rsidP="00531F4E">
      <w:pPr>
        <w:numPr>
          <w:ilvl w:val="1"/>
          <w:numId w:val="3"/>
        </w:numPr>
        <w:suppressAutoHyphens/>
        <w:overflowPunct w:val="0"/>
        <w:autoSpaceDE w:val="0"/>
        <w:spacing w:after="0"/>
        <w:ind w:left="709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odstąpienia Wykonawcy od umowy lub rozwiązania jej z winy Wykonawcy niezależnie od sposobu rozwiązania (w tym wypowiedzenia).</w:t>
      </w:r>
    </w:p>
    <w:p w14:paraId="30B55839" w14:textId="77777777" w:rsidR="0014281C" w:rsidRPr="00B14160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Kary umowne płatne będą w ciągu 5 dni od daty wezwania Wykonawcy do ich zapłaty przez Zamawiającego.</w:t>
      </w:r>
    </w:p>
    <w:p w14:paraId="38064CBD" w14:textId="77777777" w:rsidR="0014281C" w:rsidRPr="00B14160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Zamawiający ma prawo dochodzenia odszkodowania uzupełniającego, przewyższającego wysokość kar umownych do wysokości rzeczywiście poniesionej szkody.</w:t>
      </w:r>
    </w:p>
    <w:p w14:paraId="5B68EF70" w14:textId="77777777" w:rsidR="00531F4E" w:rsidRDefault="0014281C" w:rsidP="00531F4E">
      <w:pPr>
        <w:numPr>
          <w:ilvl w:val="0"/>
          <w:numId w:val="3"/>
        </w:numPr>
        <w:suppressAutoHyphens/>
        <w:overflowPunct w:val="0"/>
        <w:autoSpaceDE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Zapłacenie kary za niedotrzymanie terminu nie zwalnia Wykonawcy z obowiązku zakończenia robót oraz wykonania innych zobowiązań wynikających z niniejszej umowy.</w:t>
      </w:r>
    </w:p>
    <w:p w14:paraId="69914BDD" w14:textId="2142D314" w:rsidR="0014281C" w:rsidRPr="00531F4E" w:rsidRDefault="0014281C" w:rsidP="00531F4E">
      <w:pPr>
        <w:suppressAutoHyphens/>
        <w:overflowPunct w:val="0"/>
        <w:autoSpaceDE w:val="0"/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531F4E" w:rsidRPr="00531F4E">
        <w:rPr>
          <w:rFonts w:ascii="Times New Roman" w:eastAsiaTheme="majorEastAsia" w:hAnsi="Times New Roman" w:cs="Times New Roman"/>
          <w:b/>
          <w:bCs/>
        </w:rPr>
        <w:t>7</w:t>
      </w:r>
      <w:r w:rsidRPr="00531F4E">
        <w:rPr>
          <w:rFonts w:ascii="Times New Roman" w:eastAsiaTheme="majorEastAsia" w:hAnsi="Times New Roman" w:cs="Times New Roman"/>
          <w:b/>
          <w:bCs/>
        </w:rPr>
        <w:br/>
        <w:t xml:space="preserve">Odstąpienie od </w:t>
      </w:r>
      <w:r w:rsidR="0045306A">
        <w:rPr>
          <w:rFonts w:ascii="Times New Roman" w:eastAsiaTheme="majorEastAsia" w:hAnsi="Times New Roman" w:cs="Times New Roman"/>
          <w:b/>
          <w:bCs/>
        </w:rPr>
        <w:t>u</w:t>
      </w:r>
      <w:r w:rsidRPr="00531F4E">
        <w:rPr>
          <w:rFonts w:ascii="Times New Roman" w:eastAsiaTheme="majorEastAsia" w:hAnsi="Times New Roman" w:cs="Times New Roman"/>
          <w:b/>
          <w:bCs/>
        </w:rPr>
        <w:t>mowy</w:t>
      </w:r>
    </w:p>
    <w:p w14:paraId="6DB0AE22" w14:textId="25E5213F" w:rsidR="0014281C" w:rsidRPr="00B14160" w:rsidRDefault="0014281C" w:rsidP="00531F4E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Zamawiający może odstąpić od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ze skutkiem natychmiastowym, gdy:</w:t>
      </w:r>
    </w:p>
    <w:p w14:paraId="2E154D5B" w14:textId="6669381A" w:rsidR="0014281C" w:rsidRPr="00B14160" w:rsidRDefault="0014281C" w:rsidP="00531F4E">
      <w:pPr>
        <w:numPr>
          <w:ilvl w:val="1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mimo pisemnego wezwania przez Zamawiającego nie wykonuje zapisów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zgodnie z jej postanowieniami lub w rażący sposób zaniedbuje bądź narusza zobowiązania umowne;</w:t>
      </w:r>
    </w:p>
    <w:p w14:paraId="02457168" w14:textId="77777777" w:rsidR="0014281C" w:rsidRPr="00B14160" w:rsidRDefault="0014281C" w:rsidP="00531F4E">
      <w:pPr>
        <w:numPr>
          <w:ilvl w:val="1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stwierdzenia w toku odbioru przedmiotu umowy, że przedmiot umowy zawiera wady i pomimo wyznaczenia terminu ich usunięcia Wykonawca ich nie poprawił lub nie przystąpił do ich usunięcia;</w:t>
      </w:r>
    </w:p>
    <w:p w14:paraId="3D1C51FD" w14:textId="535FF331" w:rsidR="0014281C" w:rsidRPr="00B14160" w:rsidRDefault="0014281C" w:rsidP="00531F4E">
      <w:pPr>
        <w:numPr>
          <w:ilvl w:val="0"/>
          <w:numId w:val="6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  <w:lang w:eastAsia="pl-PL"/>
        </w:rPr>
        <w:t>Oświadczenie o odstąpieniu od umowy należy złożyć w formie pisemnej pod rygorem nieważności, w</w:t>
      </w:r>
      <w:r w:rsidR="00872013">
        <w:rPr>
          <w:rFonts w:ascii="Times New Roman" w:hAnsi="Times New Roman" w:cs="Times New Roman"/>
          <w:lang w:eastAsia="pl-PL"/>
        </w:rPr>
        <w:t> </w:t>
      </w:r>
      <w:r w:rsidRPr="00B14160">
        <w:rPr>
          <w:rFonts w:ascii="Times New Roman" w:hAnsi="Times New Roman" w:cs="Times New Roman"/>
          <w:lang w:eastAsia="pl-PL"/>
        </w:rPr>
        <w:t>ciągu 30 dni od dnia powzięcia wiadomości o okolicznościach je uzasadniających i powinno zawierać uzasadnienie.</w:t>
      </w:r>
    </w:p>
    <w:p w14:paraId="02821B07" w14:textId="0CF0A10F" w:rsidR="0014281C" w:rsidRPr="00B14160" w:rsidRDefault="0014281C" w:rsidP="00531F4E">
      <w:pPr>
        <w:numPr>
          <w:ilvl w:val="0"/>
          <w:numId w:val="6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 wypadku odstąpienia rozliczenie za wykonaną część umowy nastąpi według cen przewidzianych w</w:t>
      </w:r>
      <w:r w:rsidR="00872013">
        <w:rPr>
          <w:rFonts w:ascii="Times New Roman" w:hAnsi="Times New Roman" w:cs="Times New Roman"/>
        </w:rPr>
        <w:t> </w:t>
      </w:r>
      <w:r w:rsidRPr="00B14160">
        <w:rPr>
          <w:rFonts w:ascii="Times New Roman" w:hAnsi="Times New Roman" w:cs="Times New Roman"/>
        </w:rPr>
        <w:t>niniejszej umowie i załącznikach do niej.</w:t>
      </w:r>
    </w:p>
    <w:p w14:paraId="545383EE" w14:textId="77777777" w:rsidR="0014281C" w:rsidRPr="00B14160" w:rsidRDefault="0014281C" w:rsidP="00531F4E">
      <w:pPr>
        <w:numPr>
          <w:ilvl w:val="0"/>
          <w:numId w:val="6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 przypadku odstąpienia od umowy, Wykonawca może żądać jedynie wynagrodzenia za wykonaną cześć umowy, po cenach wskazanych w formularzu cen jednostkowych. </w:t>
      </w:r>
    </w:p>
    <w:p w14:paraId="22F917A2" w14:textId="77777777" w:rsidR="0014281C" w:rsidRPr="00B14160" w:rsidRDefault="0014281C" w:rsidP="00531F4E">
      <w:pPr>
        <w:numPr>
          <w:ilvl w:val="0"/>
          <w:numId w:val="6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Odstąpienie od umowy może być dokonane w części (tj. co do robót niewykonanych lub co do określonej części wykonanych robót). W takim wypadku  umowa obowiązuje nadal w stosunku do części dostaw i prac wykonanych do dnia odstąpienia od umowy.</w:t>
      </w:r>
    </w:p>
    <w:p w14:paraId="4CD353FF" w14:textId="1C545F82" w:rsidR="00531F4E" w:rsidRPr="00531F4E" w:rsidRDefault="0014281C" w:rsidP="00531F4E">
      <w:pPr>
        <w:numPr>
          <w:ilvl w:val="0"/>
          <w:numId w:val="6"/>
        </w:num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Skorzystanie z umownego prawa odstąpienia, nie wyłącza odstąpienia na podstawie przepisów ustawowych.</w:t>
      </w:r>
    </w:p>
    <w:p w14:paraId="7BFE08FB" w14:textId="62680D4E" w:rsidR="0014281C" w:rsidRPr="00531F4E" w:rsidRDefault="0014281C" w:rsidP="00531F4E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531F4E" w:rsidRPr="00531F4E">
        <w:rPr>
          <w:rFonts w:ascii="Times New Roman" w:eastAsiaTheme="majorEastAsia" w:hAnsi="Times New Roman" w:cs="Times New Roman"/>
          <w:b/>
          <w:bCs/>
        </w:rPr>
        <w:t>8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Zmiany Umowy</w:t>
      </w:r>
    </w:p>
    <w:p w14:paraId="5BAB8E9A" w14:textId="6B91E683" w:rsidR="0014281C" w:rsidRPr="00B14160" w:rsidRDefault="0014281C" w:rsidP="00531F4E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Zamawiający przewiduje możliwość wprowadzenia do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mowy zmian w przypadku zaistnienia okoliczności (technicznych, gospodarczych i tym podobnych), których nie można było przewidzieć w</w:t>
      </w:r>
      <w:r w:rsidR="00872013">
        <w:rPr>
          <w:rFonts w:ascii="Times New Roman" w:hAnsi="Times New Roman" w:cs="Times New Roman"/>
        </w:rPr>
        <w:t> </w:t>
      </w:r>
      <w:r w:rsidRPr="00B14160">
        <w:rPr>
          <w:rFonts w:ascii="Times New Roman" w:hAnsi="Times New Roman" w:cs="Times New Roman"/>
        </w:rPr>
        <w:t xml:space="preserve">chwili zawarcia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 (z zastrzeżeniem, że zmiany te nie mogą powodować zmiany wysokości </w:t>
      </w:r>
      <w:r w:rsidRPr="00B14160">
        <w:rPr>
          <w:rFonts w:ascii="Times New Roman" w:hAnsi="Times New Roman" w:cs="Times New Roman"/>
        </w:rPr>
        <w:lastRenderedPageBreak/>
        <w:t xml:space="preserve">wynagrodzenia, ani obniżenia parametrów technicznych i jakościowych zaoferowanego przedmiotu zamówienia) - na przykład: </w:t>
      </w:r>
    </w:p>
    <w:p w14:paraId="5F8A88E1" w14:textId="372F4995" w:rsidR="0014281C" w:rsidRPr="00B14160" w:rsidRDefault="0014281C" w:rsidP="00531F4E">
      <w:pPr>
        <w:numPr>
          <w:ilvl w:val="0"/>
          <w:numId w:val="8"/>
        </w:numPr>
        <w:spacing w:after="0"/>
        <w:ind w:left="567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konieczność dostarczenia innego, niż określonego w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mowie urządzenia lub oprogramowania, niepowodująca zwiększenia ceny, spowodowana zakończeniem produkcji określonego w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mowie urządzenia/oprogramowania lub wycofania go z produkcji lub obrotu na terytorium Rzeczpospolitej Polskiej, posiadającego parametry nie gorsze od zaproponowanych przez Wykonawcę w ofercie;</w:t>
      </w:r>
    </w:p>
    <w:p w14:paraId="60B1FEE5" w14:textId="77777777" w:rsidR="0014281C" w:rsidRPr="00B14160" w:rsidRDefault="0014281C" w:rsidP="00531F4E">
      <w:pPr>
        <w:numPr>
          <w:ilvl w:val="0"/>
          <w:numId w:val="8"/>
        </w:numPr>
        <w:spacing w:after="0"/>
        <w:ind w:left="567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pojawienie się na rynku urządzenia producenta sprzętu nowszej generacji lub nowej wersji oprogramowania, o lepszych parametrach i/lub pozwalających na zaoszczędzenie kosztów eksploatacji pod warunkiem, że te zmiany nie spowodują zwiększenia ceny;</w:t>
      </w:r>
    </w:p>
    <w:p w14:paraId="278C8B42" w14:textId="6D26B8CF" w:rsidR="0014281C" w:rsidRPr="00B14160" w:rsidRDefault="0014281C" w:rsidP="00531F4E">
      <w:pPr>
        <w:numPr>
          <w:ilvl w:val="0"/>
          <w:numId w:val="8"/>
        </w:numPr>
        <w:spacing w:after="0"/>
        <w:ind w:left="567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 przypadku ujawnienia się powszechnie występujących wad oferowanego urządzenia Zamawiający dopuszcza zmianę w zakresie przedmiotu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 polegającą na zastąpieniu danego produktu produktem zastępczym, spełniającym wszelkie wymagania </w:t>
      </w:r>
      <w:r w:rsidRPr="00DF6ED6">
        <w:rPr>
          <w:rFonts w:ascii="Times New Roman" w:hAnsi="Times New Roman" w:cs="Times New Roman"/>
        </w:rPr>
        <w:t xml:space="preserve">przewidziane </w:t>
      </w:r>
      <w:r w:rsidR="00DF6ED6" w:rsidRPr="00DF6ED6">
        <w:rPr>
          <w:rFonts w:ascii="Times New Roman" w:hAnsi="Times New Roman" w:cs="Times New Roman"/>
        </w:rPr>
        <w:t>w projekcie</w:t>
      </w:r>
      <w:r w:rsidRPr="00DF6ED6">
        <w:rPr>
          <w:rFonts w:ascii="Times New Roman" w:hAnsi="Times New Roman" w:cs="Times New Roman"/>
        </w:rPr>
        <w:t xml:space="preserve"> </w:t>
      </w:r>
      <w:r w:rsidRPr="00B14160">
        <w:rPr>
          <w:rFonts w:ascii="Times New Roman" w:hAnsi="Times New Roman" w:cs="Times New Roman"/>
        </w:rPr>
        <w:t>dla produktu zastępowanego, rekomendowanym przez producenta lub Wykonawcę w związku z ujawnieniem wad;</w:t>
      </w:r>
    </w:p>
    <w:p w14:paraId="55C72450" w14:textId="54B59FA4" w:rsidR="0014281C" w:rsidRPr="00B14160" w:rsidRDefault="0014281C" w:rsidP="00531F4E">
      <w:pPr>
        <w:numPr>
          <w:ilvl w:val="0"/>
          <w:numId w:val="8"/>
        </w:numPr>
        <w:spacing w:after="0"/>
        <w:ind w:left="567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zmiana oferowanych przez Wykonawcę urządzeń lub oprogramowania w sytuacji, gdy producent lub jego przedstawiciel na terytorium Rzeczpospolitej Polskiej (osoba trzecia) nie będzie mógł dostarczyć oferowanych przez Wykonawcę urządzeń lub oprogramowania w terminie wyznaczonym w </w:t>
      </w:r>
      <w:r w:rsidR="0045306A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>mowie.</w:t>
      </w:r>
    </w:p>
    <w:p w14:paraId="53C8F9E3" w14:textId="77777777" w:rsidR="0014281C" w:rsidRPr="00B14160" w:rsidRDefault="0014281C" w:rsidP="00531F4E">
      <w:pPr>
        <w:numPr>
          <w:ilvl w:val="0"/>
          <w:numId w:val="7"/>
        </w:numPr>
        <w:autoSpaceDE w:val="0"/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Zamawiający przewiduje możliwość dokonania zmiany</w:t>
      </w:r>
      <w:r w:rsidRPr="00B14160">
        <w:rPr>
          <w:rFonts w:ascii="Times New Roman" w:hAnsi="Times New Roman" w:cs="Times New Roman"/>
          <w:b/>
          <w:bCs/>
        </w:rPr>
        <w:t xml:space="preserve"> </w:t>
      </w:r>
      <w:r w:rsidRPr="0045306A">
        <w:rPr>
          <w:rFonts w:ascii="Times New Roman" w:hAnsi="Times New Roman" w:cs="Times New Roman"/>
        </w:rPr>
        <w:t>terminu przewidzianego na zrealizowanie przedmiotu zamówienia w przypadku</w:t>
      </w:r>
      <w:r w:rsidRPr="00B14160">
        <w:rPr>
          <w:rFonts w:ascii="Times New Roman" w:hAnsi="Times New Roman" w:cs="Times New Roman"/>
        </w:rPr>
        <w:t xml:space="preserve"> konieczności spowolnienia lub wstrzymania wykonywania niniejszej umowy, ze względu na</w:t>
      </w:r>
      <w:r w:rsidRPr="00B14160">
        <w:rPr>
          <w:rFonts w:ascii="Times New Roman" w:hAnsi="Times New Roman" w:cs="Times New Roman"/>
          <w:b/>
          <w:bCs/>
        </w:rPr>
        <w:t>:</w:t>
      </w:r>
    </w:p>
    <w:p w14:paraId="602757B9" w14:textId="77777777" w:rsidR="0014281C" w:rsidRPr="00B14160" w:rsidRDefault="0014281C" w:rsidP="00531F4E">
      <w:pPr>
        <w:numPr>
          <w:ilvl w:val="0"/>
          <w:numId w:val="11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wstrzymanie realizacji przedmiotu umowy przez Zamawiaj</w:t>
      </w:r>
      <w:r w:rsidRPr="00B14160">
        <w:rPr>
          <w:rFonts w:ascii="Times New Roman" w:eastAsia="TimesNewRoman" w:hAnsi="Times New Roman" w:cs="Times New Roman"/>
        </w:rPr>
        <w:t>ą</w:t>
      </w:r>
      <w:r w:rsidRPr="00B14160">
        <w:rPr>
          <w:rFonts w:ascii="Times New Roman" w:hAnsi="Times New Roman" w:cs="Times New Roman"/>
        </w:rPr>
        <w:t>cego ze względu na czynniki, których Zamawiający nie mógł przewidzieć;</w:t>
      </w:r>
    </w:p>
    <w:p w14:paraId="605D4160" w14:textId="24DE0E70" w:rsidR="0014281C" w:rsidRPr="00B14160" w:rsidRDefault="0014281C" w:rsidP="00531F4E">
      <w:pPr>
        <w:numPr>
          <w:ilvl w:val="0"/>
          <w:numId w:val="11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wydłużenie terminów dostaw urządzeń niezbędnych do realizacji umowy, jeżeli te wydłużenie wynika z niezależnych od Wykonawcy okoliczności, a nie ma możliwości zamówienia dostaw u</w:t>
      </w:r>
      <w:r w:rsidR="00872013">
        <w:rPr>
          <w:rFonts w:ascii="Times New Roman" w:hAnsi="Times New Roman" w:cs="Times New Roman"/>
        </w:rPr>
        <w:t> </w:t>
      </w:r>
      <w:r w:rsidRPr="00B14160">
        <w:rPr>
          <w:rFonts w:ascii="Times New Roman" w:hAnsi="Times New Roman" w:cs="Times New Roman"/>
        </w:rPr>
        <w:t>innego dostawcy z uwagi na sytuację rynkową lub inne okoliczności;</w:t>
      </w:r>
    </w:p>
    <w:p w14:paraId="74A1F2AA" w14:textId="77777777" w:rsidR="0014281C" w:rsidRPr="00B14160" w:rsidRDefault="0014281C" w:rsidP="00531F4E">
      <w:pPr>
        <w:numPr>
          <w:ilvl w:val="0"/>
          <w:numId w:val="11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zmianę zakresu zamówienia;</w:t>
      </w:r>
    </w:p>
    <w:p w14:paraId="101D2F0D" w14:textId="6D866782" w:rsidR="00531F4E" w:rsidRPr="00531F4E" w:rsidRDefault="0014281C" w:rsidP="00531F4E">
      <w:pPr>
        <w:numPr>
          <w:ilvl w:val="0"/>
          <w:numId w:val="11"/>
        </w:numPr>
        <w:autoSpaceDE w:val="0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>wystąpienie innych przyczyn zewn</w:t>
      </w:r>
      <w:r w:rsidRPr="00B14160">
        <w:rPr>
          <w:rFonts w:ascii="Times New Roman" w:eastAsia="TimesNewRoman" w:hAnsi="Times New Roman" w:cs="Times New Roman"/>
        </w:rPr>
        <w:t>ę</w:t>
      </w:r>
      <w:r w:rsidRPr="00B14160">
        <w:rPr>
          <w:rFonts w:ascii="Times New Roman" w:hAnsi="Times New Roman" w:cs="Times New Roman"/>
        </w:rPr>
        <w:t>trznych niezale</w:t>
      </w:r>
      <w:r w:rsidRPr="00B14160">
        <w:rPr>
          <w:rFonts w:ascii="Times New Roman" w:eastAsia="TimesNewRoman" w:hAnsi="Times New Roman" w:cs="Times New Roman"/>
        </w:rPr>
        <w:t>ż</w:t>
      </w:r>
      <w:r w:rsidRPr="00B14160">
        <w:rPr>
          <w:rFonts w:ascii="Times New Roman" w:hAnsi="Times New Roman" w:cs="Times New Roman"/>
        </w:rPr>
        <w:t>nych od Zamawiaj</w:t>
      </w:r>
      <w:r w:rsidRPr="00B14160">
        <w:rPr>
          <w:rFonts w:ascii="Times New Roman" w:eastAsia="TimesNewRoman" w:hAnsi="Times New Roman" w:cs="Times New Roman"/>
        </w:rPr>
        <w:t>ą</w:t>
      </w:r>
      <w:r w:rsidRPr="00B14160">
        <w:rPr>
          <w:rFonts w:ascii="Times New Roman" w:hAnsi="Times New Roman" w:cs="Times New Roman"/>
        </w:rPr>
        <w:t>cego oraz Wykonawcy skutkuj</w:t>
      </w:r>
      <w:r w:rsidRPr="00B14160">
        <w:rPr>
          <w:rFonts w:ascii="Times New Roman" w:eastAsia="TimesNewRoman" w:hAnsi="Times New Roman" w:cs="Times New Roman"/>
        </w:rPr>
        <w:t>ą</w:t>
      </w:r>
      <w:r w:rsidRPr="00B14160">
        <w:rPr>
          <w:rFonts w:ascii="Times New Roman" w:hAnsi="Times New Roman" w:cs="Times New Roman"/>
        </w:rPr>
        <w:t>cych niemo</w:t>
      </w:r>
      <w:r w:rsidRPr="00B14160">
        <w:rPr>
          <w:rFonts w:ascii="Times New Roman" w:eastAsia="TimesNewRoman" w:hAnsi="Times New Roman" w:cs="Times New Roman"/>
        </w:rPr>
        <w:t>ż</w:t>
      </w:r>
      <w:r w:rsidRPr="00B14160">
        <w:rPr>
          <w:rFonts w:ascii="Times New Roman" w:hAnsi="Times New Roman" w:cs="Times New Roman"/>
        </w:rPr>
        <w:t>liwo</w:t>
      </w:r>
      <w:r w:rsidRPr="00B14160">
        <w:rPr>
          <w:rFonts w:ascii="Times New Roman" w:eastAsia="TimesNewRoman" w:hAnsi="Times New Roman" w:cs="Times New Roman"/>
        </w:rPr>
        <w:t>ś</w:t>
      </w:r>
      <w:r w:rsidRPr="00B14160">
        <w:rPr>
          <w:rFonts w:ascii="Times New Roman" w:hAnsi="Times New Roman" w:cs="Times New Roman"/>
        </w:rPr>
        <w:t>ci</w:t>
      </w:r>
      <w:r w:rsidRPr="00B14160">
        <w:rPr>
          <w:rFonts w:ascii="Times New Roman" w:eastAsia="TimesNewRoman" w:hAnsi="Times New Roman" w:cs="Times New Roman"/>
        </w:rPr>
        <w:t xml:space="preserve">ą </w:t>
      </w:r>
      <w:r w:rsidRPr="00B14160">
        <w:rPr>
          <w:rFonts w:ascii="Times New Roman" w:hAnsi="Times New Roman" w:cs="Times New Roman"/>
        </w:rPr>
        <w:t>wykonania przedmiotu umowy w ustalonym terminie</w:t>
      </w:r>
    </w:p>
    <w:p w14:paraId="5AC55639" w14:textId="4155F9BB" w:rsidR="0014281C" w:rsidRPr="00531F4E" w:rsidRDefault="0014281C" w:rsidP="00531F4E">
      <w:pPr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 xml:space="preserve">§ </w:t>
      </w:r>
      <w:r w:rsidR="00531F4E" w:rsidRPr="00531F4E">
        <w:rPr>
          <w:rFonts w:ascii="Times New Roman" w:eastAsiaTheme="majorEastAsia" w:hAnsi="Times New Roman" w:cs="Times New Roman"/>
          <w:b/>
          <w:bCs/>
        </w:rPr>
        <w:t>9</w:t>
      </w:r>
      <w:r w:rsidRPr="00531F4E">
        <w:rPr>
          <w:rFonts w:ascii="Times New Roman" w:eastAsiaTheme="majorEastAsia" w:hAnsi="Times New Roman" w:cs="Times New Roman"/>
          <w:b/>
          <w:bCs/>
        </w:rPr>
        <w:br/>
        <w:t xml:space="preserve">Zabezpieczenie należytego wykonania </w:t>
      </w:r>
      <w:r w:rsidR="0045306A">
        <w:rPr>
          <w:rFonts w:ascii="Times New Roman" w:eastAsiaTheme="majorEastAsia" w:hAnsi="Times New Roman" w:cs="Times New Roman"/>
          <w:b/>
          <w:bCs/>
        </w:rPr>
        <w:t>u</w:t>
      </w:r>
      <w:r w:rsidRPr="00531F4E">
        <w:rPr>
          <w:rFonts w:ascii="Times New Roman" w:eastAsiaTheme="majorEastAsia" w:hAnsi="Times New Roman" w:cs="Times New Roman"/>
          <w:b/>
          <w:bCs/>
        </w:rPr>
        <w:t>mowy</w:t>
      </w:r>
    </w:p>
    <w:p w14:paraId="47C830FC" w14:textId="583DD4BF" w:rsidR="00531F4E" w:rsidRPr="00531F4E" w:rsidRDefault="0014281C" w:rsidP="00531F4E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Nie obowiązuje. </w:t>
      </w:r>
    </w:p>
    <w:p w14:paraId="73B0B4B7" w14:textId="3AB8F0EA" w:rsidR="0014281C" w:rsidRPr="00531F4E" w:rsidRDefault="0014281C" w:rsidP="00531F4E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31F4E">
        <w:rPr>
          <w:rFonts w:ascii="Times New Roman" w:eastAsiaTheme="majorEastAsia" w:hAnsi="Times New Roman" w:cs="Times New Roman"/>
          <w:b/>
          <w:bCs/>
        </w:rPr>
        <w:t>§ 1</w:t>
      </w:r>
      <w:r w:rsidR="00531F4E">
        <w:rPr>
          <w:rFonts w:ascii="Times New Roman" w:eastAsiaTheme="majorEastAsia" w:hAnsi="Times New Roman" w:cs="Times New Roman"/>
          <w:b/>
          <w:bCs/>
        </w:rPr>
        <w:t>0</w:t>
      </w:r>
      <w:r w:rsidRPr="00531F4E">
        <w:rPr>
          <w:rFonts w:ascii="Times New Roman" w:eastAsiaTheme="majorEastAsia" w:hAnsi="Times New Roman" w:cs="Times New Roman"/>
          <w:b/>
          <w:bCs/>
        </w:rPr>
        <w:br/>
        <w:t>Postanowienia końcowe</w:t>
      </w:r>
    </w:p>
    <w:p w14:paraId="5D11C358" w14:textId="1695800D" w:rsidR="0014281C" w:rsidRPr="00872013" w:rsidRDefault="0014281C" w:rsidP="00531F4E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Wykonawca nie ma prawa dokonywać cesji, przeniesienia bądź obciążenia swoich praw lub </w:t>
      </w:r>
      <w:r w:rsidRPr="00872013">
        <w:rPr>
          <w:rFonts w:ascii="Times New Roman" w:hAnsi="Times New Roman" w:cs="Times New Roman"/>
        </w:rPr>
        <w:t xml:space="preserve">obowiązków wynikających z </w:t>
      </w:r>
      <w:r w:rsidR="0045306A">
        <w:rPr>
          <w:rFonts w:ascii="Times New Roman" w:hAnsi="Times New Roman" w:cs="Times New Roman"/>
        </w:rPr>
        <w:t>u</w:t>
      </w:r>
      <w:r w:rsidRPr="00872013">
        <w:rPr>
          <w:rFonts w:ascii="Times New Roman" w:hAnsi="Times New Roman" w:cs="Times New Roman"/>
        </w:rPr>
        <w:t>mowy bez uprzedniej pisemnej zgody Zamawiającego, udzielonej na piśmie pod rygorem nieważności.</w:t>
      </w:r>
    </w:p>
    <w:p w14:paraId="0D7FF258" w14:textId="45B31407" w:rsidR="0014281C" w:rsidRPr="00872013" w:rsidRDefault="0014281C" w:rsidP="00872013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72013">
        <w:rPr>
          <w:rFonts w:ascii="Times New Roman" w:hAnsi="Times New Roman" w:cs="Times New Roman"/>
        </w:rPr>
        <w:t xml:space="preserve">Umowa zawarta jest pod prawem polskim. </w:t>
      </w:r>
      <w:r w:rsidR="00872013" w:rsidRPr="00872013">
        <w:rPr>
          <w:rFonts w:ascii="Times New Roman" w:hAnsi="Times New Roman" w:cs="Times New Roman"/>
        </w:rPr>
        <w:t xml:space="preserve">Sądem właściwym dla rozstrzygania ewentualnych sporów, mogących wyniknąć w związku z niniejszą umową będzie sąd właściwy miejscowo dla Zamawiającego. </w:t>
      </w:r>
    </w:p>
    <w:p w14:paraId="0080D89D" w14:textId="6B10C6D5" w:rsidR="0014281C" w:rsidRPr="00872013" w:rsidRDefault="0014281C" w:rsidP="00531F4E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72013">
        <w:rPr>
          <w:rFonts w:ascii="Times New Roman" w:hAnsi="Times New Roman" w:cs="Times New Roman"/>
        </w:rPr>
        <w:t xml:space="preserve">W sprawach nie uregulowanych zastosowanie mają przepisy </w:t>
      </w:r>
      <w:r w:rsidR="00872013" w:rsidRPr="00872013">
        <w:rPr>
          <w:rFonts w:ascii="Times New Roman" w:hAnsi="Times New Roman" w:cs="Times New Roman"/>
        </w:rPr>
        <w:t>k</w:t>
      </w:r>
      <w:r w:rsidRPr="00872013">
        <w:rPr>
          <w:rFonts w:ascii="Times New Roman" w:hAnsi="Times New Roman" w:cs="Times New Roman"/>
        </w:rPr>
        <w:t>odeks</w:t>
      </w:r>
      <w:r w:rsidR="00872013" w:rsidRPr="00872013">
        <w:rPr>
          <w:rFonts w:ascii="Times New Roman" w:hAnsi="Times New Roman" w:cs="Times New Roman"/>
        </w:rPr>
        <w:t>u</w:t>
      </w:r>
      <w:r w:rsidRPr="00872013">
        <w:rPr>
          <w:rFonts w:ascii="Times New Roman" w:hAnsi="Times New Roman" w:cs="Times New Roman"/>
        </w:rPr>
        <w:t xml:space="preserve"> cywiln</w:t>
      </w:r>
      <w:r w:rsidR="00872013" w:rsidRPr="00872013">
        <w:rPr>
          <w:rFonts w:ascii="Times New Roman" w:hAnsi="Times New Roman" w:cs="Times New Roman"/>
        </w:rPr>
        <w:t>ego</w:t>
      </w:r>
      <w:r w:rsidRPr="00872013">
        <w:rPr>
          <w:rFonts w:ascii="Times New Roman" w:hAnsi="Times New Roman" w:cs="Times New Roman"/>
        </w:rPr>
        <w:t xml:space="preserve"> oraz inne mające związek z przedmiotową </w:t>
      </w:r>
      <w:r w:rsidR="00872013">
        <w:rPr>
          <w:rFonts w:ascii="Times New Roman" w:hAnsi="Times New Roman" w:cs="Times New Roman"/>
        </w:rPr>
        <w:t>u</w:t>
      </w:r>
      <w:r w:rsidRPr="00872013">
        <w:rPr>
          <w:rFonts w:ascii="Times New Roman" w:hAnsi="Times New Roman" w:cs="Times New Roman"/>
        </w:rPr>
        <w:t xml:space="preserve">mową. </w:t>
      </w:r>
    </w:p>
    <w:p w14:paraId="6A02ACD0" w14:textId="4EE43B27" w:rsidR="0014281C" w:rsidRPr="00B14160" w:rsidRDefault="0014281C" w:rsidP="00531F4E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Wszelkie zmiany </w:t>
      </w:r>
      <w:r w:rsidR="00872013">
        <w:rPr>
          <w:rFonts w:ascii="Times New Roman" w:hAnsi="Times New Roman" w:cs="Times New Roman"/>
        </w:rPr>
        <w:t>u</w:t>
      </w:r>
      <w:r w:rsidRPr="00B14160">
        <w:rPr>
          <w:rFonts w:ascii="Times New Roman" w:hAnsi="Times New Roman" w:cs="Times New Roman"/>
        </w:rPr>
        <w:t xml:space="preserve">mowy, jej uzupełnienie lub oświadczenia z nią związane wymagają formy pisemnej pod rygorem nieważności. </w:t>
      </w:r>
    </w:p>
    <w:p w14:paraId="11930882" w14:textId="1AF28998" w:rsidR="0014281C" w:rsidRDefault="0014281C" w:rsidP="00531F4E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B14160">
        <w:rPr>
          <w:rFonts w:ascii="Times New Roman" w:hAnsi="Times New Roman" w:cs="Times New Roman"/>
        </w:rPr>
        <w:t xml:space="preserve">Umowę sporządzono w </w:t>
      </w:r>
      <w:r w:rsidR="00531F4E">
        <w:rPr>
          <w:rFonts w:ascii="Times New Roman" w:hAnsi="Times New Roman" w:cs="Times New Roman"/>
        </w:rPr>
        <w:t>dwóch</w:t>
      </w:r>
      <w:r w:rsidRPr="00B14160">
        <w:rPr>
          <w:rFonts w:ascii="Times New Roman" w:hAnsi="Times New Roman" w:cs="Times New Roman"/>
        </w:rPr>
        <w:t xml:space="preserve"> jednobrzmiących egzemplarzach </w:t>
      </w:r>
      <w:r w:rsidR="00531F4E">
        <w:rPr>
          <w:rFonts w:ascii="Times New Roman" w:hAnsi="Times New Roman" w:cs="Times New Roman"/>
        </w:rPr>
        <w:t>po jednym dla każdej ze stron</w:t>
      </w:r>
      <w:r w:rsidRPr="00B14160">
        <w:rPr>
          <w:rFonts w:ascii="Times New Roman" w:hAnsi="Times New Roman" w:cs="Times New Roman"/>
        </w:rPr>
        <w:t>.</w:t>
      </w:r>
    </w:p>
    <w:p w14:paraId="10D2FB9E" w14:textId="77777777" w:rsidR="00531F4E" w:rsidRPr="00531F4E" w:rsidRDefault="00531F4E" w:rsidP="00531F4E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Klauzula informacyjna</w:t>
      </w:r>
    </w:p>
    <w:p w14:paraId="090B8444" w14:textId="77777777" w:rsidR="00531F4E" w:rsidRPr="00531F4E" w:rsidRDefault="00531F4E" w:rsidP="00531F4E">
      <w:pPr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Zgodnie z art. 13 ust. 1−2 rozporządzenia Parlamentu Europejskiego i Rady (UE) 2016/679 z 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531F4E">
        <w:rPr>
          <w:rFonts w:ascii="Times New Roman" w:hAnsi="Times New Roman" w:cs="Times New Roman"/>
        </w:rPr>
        <w:t>Dz.Urz</w:t>
      </w:r>
      <w:proofErr w:type="spellEnd"/>
      <w:r w:rsidRPr="00531F4E">
        <w:rPr>
          <w:rFonts w:ascii="Times New Roman" w:hAnsi="Times New Roman" w:cs="Times New Roman"/>
        </w:rPr>
        <w:t xml:space="preserve">. UE L 119, s. 1) – dalej RODO − informujemy, że: </w:t>
      </w:r>
    </w:p>
    <w:p w14:paraId="19DDCA18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lastRenderedPageBreak/>
        <w:t xml:space="preserve">Administratorem Państwa danych osobowych jest Towarzystwo Budownictwa Społecznego Sp. z o.o. w Biłgoraju, ul. Łąkowa 13, 23-400 Biłgoraj. </w:t>
      </w:r>
    </w:p>
    <w:p w14:paraId="6C9EC6B2" w14:textId="77777777" w:rsidR="00531F4E" w:rsidRPr="00531F4E" w:rsidRDefault="00531F4E" w:rsidP="00531F4E">
      <w:pPr>
        <w:spacing w:after="0"/>
        <w:ind w:left="567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Mogą Państwo skontaktować się z administratorem pisząc na adres: biuro@tbs.bilgoraj.pl lub dzwoniąc pod numer tel.: 84 686 66 04 / 511 030 244.</w:t>
      </w:r>
    </w:p>
    <w:p w14:paraId="22397B8C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Jako Administrator będziemy przetwarzać Państwa dane w celu związanym z wykonaniem usługi: „Dostawa ciągnika komunalnego wraz z osprzętem dla Towarzystwa Budownictwa Społecznego Sp. z o.o. w Biłgoraju”; nr postępowania: ZP.TBS – 9/2025, prowadzonym w trybie bezprzetargowym zgodnie z regulaminem udzielania zamówień obowiązującym w Towarzystwie Budownictwa Społecznego Sp. z o.o. w Biłgoraju;</w:t>
      </w:r>
    </w:p>
    <w:p w14:paraId="12457E75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 xml:space="preserve">Państwa dane osobowe będą przechowywane, zgodnie z art. 97 ust. 1 ustawy </w:t>
      </w:r>
      <w:proofErr w:type="spellStart"/>
      <w:r w:rsidRPr="00531F4E">
        <w:rPr>
          <w:rFonts w:ascii="Times New Roman" w:hAnsi="Times New Roman" w:cs="Times New Roman"/>
        </w:rPr>
        <w:t>Pzp</w:t>
      </w:r>
      <w:proofErr w:type="spellEnd"/>
      <w:r w:rsidRPr="00531F4E">
        <w:rPr>
          <w:rFonts w:ascii="Times New Roman" w:hAnsi="Times New Roman" w:cs="Times New Roman"/>
        </w:rPr>
        <w:t>, przez okres 4 lat od dnia zakończenia postępowania o udzielenie zamówienia, a jeżeli czas trwania umowy przekracza 4 lata, okres przechowywania obejmuje cały czas trwania umowy;</w:t>
      </w:r>
    </w:p>
    <w:p w14:paraId="0F1104C1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 xml:space="preserve">Odbiorcami Państwa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31F4E">
        <w:rPr>
          <w:rFonts w:ascii="Times New Roman" w:hAnsi="Times New Roman" w:cs="Times New Roman"/>
        </w:rPr>
        <w:t>Pzp</w:t>
      </w:r>
      <w:proofErr w:type="spellEnd"/>
      <w:r w:rsidRPr="00531F4E">
        <w:rPr>
          <w:rFonts w:ascii="Times New Roman" w:hAnsi="Times New Roman" w:cs="Times New Roman"/>
        </w:rPr>
        <w:t>”;</w:t>
      </w:r>
    </w:p>
    <w:p w14:paraId="1AF02713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 xml:space="preserve">Obowiązek podania przez Państwa danych osobowych, bezpośrednio Państwa dotyczących jest wymogiem ustawowym określonym w przepisach ustawy </w:t>
      </w:r>
      <w:proofErr w:type="spellStart"/>
      <w:r w:rsidRPr="00531F4E">
        <w:rPr>
          <w:rFonts w:ascii="Times New Roman" w:hAnsi="Times New Roman" w:cs="Times New Roman"/>
        </w:rPr>
        <w:t>Pzp</w:t>
      </w:r>
      <w:proofErr w:type="spellEnd"/>
      <w:r w:rsidRPr="00531F4E">
        <w:rPr>
          <w:rFonts w:ascii="Times New Roman" w:hAnsi="Times New Roman" w:cs="Times New Roman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531F4E">
        <w:rPr>
          <w:rFonts w:ascii="Times New Roman" w:hAnsi="Times New Roman" w:cs="Times New Roman"/>
        </w:rPr>
        <w:t>Pzp</w:t>
      </w:r>
      <w:proofErr w:type="spellEnd"/>
      <w:r w:rsidRPr="00531F4E">
        <w:rPr>
          <w:rFonts w:ascii="Times New Roman" w:hAnsi="Times New Roman" w:cs="Times New Roman"/>
        </w:rPr>
        <w:t>;</w:t>
      </w:r>
    </w:p>
    <w:p w14:paraId="0A17B7E8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Posiadają Państwo prawo:</w:t>
      </w:r>
    </w:p>
    <w:p w14:paraId="4AF6F501" w14:textId="77777777" w:rsidR="00531F4E" w:rsidRPr="00531F4E" w:rsidRDefault="00531F4E" w:rsidP="00531F4E">
      <w:pPr>
        <w:numPr>
          <w:ilvl w:val="0"/>
          <w:numId w:val="17"/>
        </w:numPr>
        <w:spacing w:after="0" w:line="240" w:lineRule="auto"/>
        <w:ind w:left="851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dostępu do danych osobowych Państwa dotyczących (na podstawie art. 15 RODO);</w:t>
      </w:r>
    </w:p>
    <w:p w14:paraId="7F220A44" w14:textId="77777777" w:rsidR="00531F4E" w:rsidRPr="00531F4E" w:rsidRDefault="00531F4E" w:rsidP="00531F4E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do sprostowania Państwa danych osobowych * (na podstawie art. 16 RODO);</w:t>
      </w:r>
    </w:p>
    <w:p w14:paraId="57F0C9EA" w14:textId="77777777" w:rsidR="00531F4E" w:rsidRPr="00531F4E" w:rsidRDefault="00531F4E" w:rsidP="00531F4E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 xml:space="preserve">żądania od administratora ograniczenia przetwarzania danych osobowych z zastrzeżeniem przypadków, o których mowa w art. 18 ust. 2 RODO ** (na podstawie art. 18 RODO);  </w:t>
      </w:r>
    </w:p>
    <w:p w14:paraId="4B7EEF8C" w14:textId="77777777" w:rsidR="00531F4E" w:rsidRPr="00531F4E" w:rsidRDefault="00531F4E" w:rsidP="00531F4E">
      <w:pPr>
        <w:numPr>
          <w:ilvl w:val="0"/>
          <w:numId w:val="17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do wniesienia skargi do Prezesa Urzędu Ochrony Danych Osobowych, gdy uznają Państwo, że przetwarzanie danych osobowych Państwa dotyczących narusza przepisy RODO;</w:t>
      </w:r>
    </w:p>
    <w:p w14:paraId="5FB8AA05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Nie przysługuje Państwu prawo:</w:t>
      </w:r>
    </w:p>
    <w:p w14:paraId="4A5F6BB1" w14:textId="77777777" w:rsidR="00531F4E" w:rsidRPr="00531F4E" w:rsidRDefault="00531F4E" w:rsidP="00531F4E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do usunięcia danych osobowych (w związku z art. 17 ust. 3 lit. b, d lub e RODO);</w:t>
      </w:r>
    </w:p>
    <w:p w14:paraId="49B33207" w14:textId="77777777" w:rsidR="00531F4E" w:rsidRPr="00531F4E" w:rsidRDefault="00531F4E" w:rsidP="00531F4E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do przenoszenia danych osobowych, o którym mowa w art. 20 RODO;</w:t>
      </w:r>
    </w:p>
    <w:p w14:paraId="7A931061" w14:textId="77777777" w:rsidR="00531F4E" w:rsidRPr="00531F4E" w:rsidRDefault="00531F4E" w:rsidP="00531F4E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 xml:space="preserve">sprzeciwu, wobec przetwarzania danych osobowych, gdyż podstawą prawną przetwarzania Państwa danych osobowych jest art. 6 ust. 1 lit. c RODO (na podstawie art. 21 RODO). </w:t>
      </w:r>
    </w:p>
    <w:p w14:paraId="76E85145" w14:textId="77777777" w:rsidR="00531F4E" w:rsidRPr="00531F4E" w:rsidRDefault="00531F4E" w:rsidP="00531F4E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W odniesieniu do Państwa danych osobowych decyzje nie będą podejmowane w sposób zautomatyzowany, stosowanie do art. 22 RODO;</w:t>
      </w:r>
    </w:p>
    <w:p w14:paraId="4982C3F8" w14:textId="77777777" w:rsidR="00531F4E" w:rsidRPr="00531F4E" w:rsidRDefault="00531F4E" w:rsidP="00531F4E">
      <w:pPr>
        <w:spacing w:after="0"/>
        <w:ind w:left="1080"/>
        <w:contextualSpacing/>
        <w:jc w:val="both"/>
        <w:rPr>
          <w:rFonts w:ascii="Times New Roman" w:hAnsi="Times New Roman" w:cs="Times New Roman"/>
        </w:rPr>
      </w:pPr>
    </w:p>
    <w:p w14:paraId="38A4DD55" w14:textId="77777777" w:rsidR="00531F4E" w:rsidRPr="00531F4E" w:rsidRDefault="00531F4E" w:rsidP="00531F4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31F4E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7CBD05C" w14:textId="77777777" w:rsidR="00531F4E" w:rsidRPr="00531F4E" w:rsidRDefault="00531F4E" w:rsidP="00531F4E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31F4E">
        <w:rPr>
          <w:rFonts w:ascii="Times New Roman" w:hAnsi="Times New Roman" w:cs="Times New Roman"/>
          <w:i/>
          <w:iCs/>
          <w:sz w:val="16"/>
          <w:szCs w:val="16"/>
        </w:rPr>
        <w:t>Wyjaśnienia (klauzula informacyjna):</w:t>
      </w:r>
    </w:p>
    <w:p w14:paraId="51052207" w14:textId="77777777" w:rsidR="00531F4E" w:rsidRPr="00531F4E" w:rsidRDefault="00531F4E" w:rsidP="00531F4E">
      <w:pPr>
        <w:spacing w:after="0"/>
        <w:ind w:left="284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31F4E">
        <w:rPr>
          <w:rFonts w:ascii="Times New Roman" w:hAnsi="Times New Roman" w:cs="Times New Roman"/>
          <w:i/>
          <w:iCs/>
          <w:sz w:val="16"/>
          <w:szCs w:val="16"/>
        </w:rPr>
        <w:t xml:space="preserve">* skorzystanie z prawa do sprostowania nie może skutkować zmianą wyniku postępowania o udzielenie zamówienia publicznego ani zmianą postanowień umowy w zakresie niezgodnym z ustawą </w:t>
      </w:r>
      <w:proofErr w:type="spellStart"/>
      <w:r w:rsidRPr="00531F4E">
        <w:rPr>
          <w:rFonts w:ascii="Times New Roman" w:hAnsi="Times New Roman" w:cs="Times New Roman"/>
          <w:i/>
          <w:iCs/>
          <w:sz w:val="16"/>
          <w:szCs w:val="16"/>
        </w:rPr>
        <w:t>Pzp</w:t>
      </w:r>
      <w:proofErr w:type="spellEnd"/>
      <w:r w:rsidRPr="00531F4E">
        <w:rPr>
          <w:rFonts w:ascii="Times New Roman" w:hAnsi="Times New Roman" w:cs="Times New Roman"/>
          <w:i/>
          <w:iCs/>
          <w:sz w:val="16"/>
          <w:szCs w:val="16"/>
        </w:rPr>
        <w:t xml:space="preserve"> oraz nie może naruszać integralności protokołu oraz jego załączników.</w:t>
      </w:r>
    </w:p>
    <w:p w14:paraId="7FFB32AE" w14:textId="005E4107" w:rsidR="00531F4E" w:rsidRDefault="00531F4E" w:rsidP="0045306A">
      <w:pPr>
        <w:spacing w:after="0"/>
        <w:ind w:left="284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31F4E">
        <w:rPr>
          <w:rFonts w:ascii="Times New Roman" w:hAnsi="Times New Roman" w:cs="Times New Roman"/>
          <w:i/>
          <w:iCs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77946C6" w14:textId="77777777" w:rsidR="0045306A" w:rsidRPr="0045306A" w:rsidRDefault="0045306A" w:rsidP="0045306A">
      <w:pPr>
        <w:spacing w:after="0"/>
        <w:ind w:left="284"/>
        <w:contextualSpacing/>
        <w:jc w:val="both"/>
        <w:rPr>
          <w:rFonts w:ascii="Times New Roman" w:hAnsi="Times New Roman" w:cs="Times New Roman"/>
        </w:rPr>
      </w:pPr>
    </w:p>
    <w:p w14:paraId="62D44248" w14:textId="16F86ED8" w:rsidR="00531F4E" w:rsidRPr="00531F4E" w:rsidRDefault="00531F4E" w:rsidP="00531F4E">
      <w:pPr>
        <w:ind w:left="708" w:firstLine="708"/>
        <w:jc w:val="both"/>
        <w:rPr>
          <w:rFonts w:ascii="Times New Roman" w:hAnsi="Times New Roman" w:cs="Times New Roman"/>
        </w:rPr>
      </w:pPr>
      <w:r w:rsidRPr="00531F4E">
        <w:rPr>
          <w:rFonts w:ascii="Times New Roman" w:hAnsi="Times New Roman" w:cs="Times New Roman"/>
        </w:rPr>
        <w:t>ZAMAWIAJĄCY</w:t>
      </w:r>
      <w:r w:rsidRPr="00531F4E">
        <w:rPr>
          <w:rFonts w:ascii="Times New Roman" w:hAnsi="Times New Roman" w:cs="Times New Roman"/>
        </w:rPr>
        <w:tab/>
      </w:r>
      <w:r w:rsidRPr="00531F4E">
        <w:rPr>
          <w:rFonts w:ascii="Times New Roman" w:hAnsi="Times New Roman" w:cs="Times New Roman"/>
        </w:rPr>
        <w:tab/>
      </w:r>
      <w:r w:rsidRPr="00531F4E">
        <w:rPr>
          <w:rFonts w:ascii="Times New Roman" w:hAnsi="Times New Roman" w:cs="Times New Roman"/>
        </w:rPr>
        <w:tab/>
      </w:r>
      <w:r w:rsidRPr="00531F4E">
        <w:rPr>
          <w:rFonts w:ascii="Times New Roman" w:hAnsi="Times New Roman" w:cs="Times New Roman"/>
        </w:rPr>
        <w:tab/>
      </w:r>
      <w:r w:rsidRPr="00531F4E">
        <w:rPr>
          <w:rFonts w:ascii="Times New Roman" w:hAnsi="Times New Roman" w:cs="Times New Roman"/>
        </w:rPr>
        <w:tab/>
        <w:t>WYKONAWCA</w:t>
      </w:r>
    </w:p>
    <w:p w14:paraId="03FFB4C7" w14:textId="77777777" w:rsidR="00531F4E" w:rsidRPr="00F75745" w:rsidRDefault="00531F4E" w:rsidP="00531F4E">
      <w:pPr>
        <w:pStyle w:val="Akapitzlist"/>
        <w:ind w:left="284"/>
        <w:jc w:val="both"/>
      </w:pPr>
    </w:p>
    <w:p w14:paraId="12B93BA9" w14:textId="77777777" w:rsidR="00256C3F" w:rsidRPr="00B14160" w:rsidRDefault="00256C3F" w:rsidP="00EA49C9">
      <w:pPr>
        <w:spacing w:after="0"/>
        <w:rPr>
          <w:rFonts w:ascii="Times New Roman" w:hAnsi="Times New Roman" w:cs="Times New Roman"/>
        </w:rPr>
      </w:pPr>
    </w:p>
    <w:sectPr w:rsidR="00256C3F" w:rsidRPr="00B14160" w:rsidSect="00EA49C9">
      <w:footerReference w:type="default" r:id="rId7"/>
      <w:headerReference w:type="firs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4D4A" w14:textId="77777777" w:rsidR="00574930" w:rsidRDefault="00574930">
      <w:pPr>
        <w:spacing w:after="0" w:line="240" w:lineRule="auto"/>
      </w:pPr>
      <w:r>
        <w:separator/>
      </w:r>
    </w:p>
  </w:endnote>
  <w:endnote w:type="continuationSeparator" w:id="0">
    <w:p w14:paraId="69094AF2" w14:textId="77777777" w:rsidR="00574930" w:rsidRDefault="0057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2065676910"/>
      <w:docPartObj>
        <w:docPartGallery w:val="Page Numbers (Bottom of Page)"/>
        <w:docPartUnique/>
      </w:docPartObj>
    </w:sdtPr>
    <w:sdtContent>
      <w:p w14:paraId="7B6BEBBE" w14:textId="77777777" w:rsidR="0014281C" w:rsidRPr="00531F4E" w:rsidRDefault="0014281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531F4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531F4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531F4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531F4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531F4E">
          <w:rPr>
            <w:rFonts w:ascii="Times New Roman" w:eastAsiaTheme="majorEastAsia" w:hAnsi="Times New Roman" w:cs="Times New Roman"/>
            <w:noProof/>
            <w:sz w:val="20"/>
            <w:szCs w:val="20"/>
          </w:rPr>
          <w:t>5</w:t>
        </w:r>
        <w:r w:rsidRPr="00531F4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763FC62A" w14:textId="77777777" w:rsidR="0014281C" w:rsidRDefault="001428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46E4" w14:textId="77777777" w:rsidR="00574930" w:rsidRDefault="00574930">
      <w:pPr>
        <w:spacing w:after="0" w:line="240" w:lineRule="auto"/>
      </w:pPr>
      <w:r>
        <w:separator/>
      </w:r>
    </w:p>
  </w:footnote>
  <w:footnote w:type="continuationSeparator" w:id="0">
    <w:p w14:paraId="3B4CD7DD" w14:textId="77777777" w:rsidR="00574930" w:rsidRDefault="0057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3494" w14:textId="77777777" w:rsidR="0014281C" w:rsidRDefault="0014281C" w:rsidP="00AE1BE0">
    <w:pPr>
      <w:pStyle w:val="Nagwek"/>
      <w:tabs>
        <w:tab w:val="clear" w:pos="4536"/>
        <w:tab w:val="clear" w:pos="9072"/>
        <w:tab w:val="left" w:pos="3541"/>
      </w:tabs>
    </w:pPr>
    <w:r>
      <w:tab/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CBF"/>
    <w:multiLevelType w:val="hybridMultilevel"/>
    <w:tmpl w:val="43EE5D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750A7"/>
    <w:multiLevelType w:val="hybridMultilevel"/>
    <w:tmpl w:val="3120EA10"/>
    <w:lvl w:ilvl="0" w:tplc="2CF8B0E8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19D43BA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65718"/>
    <w:multiLevelType w:val="hybridMultilevel"/>
    <w:tmpl w:val="00FC0DD4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5D17"/>
    <w:multiLevelType w:val="hybridMultilevel"/>
    <w:tmpl w:val="F6280030"/>
    <w:lvl w:ilvl="0" w:tplc="56D6A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3B9B"/>
    <w:multiLevelType w:val="hybridMultilevel"/>
    <w:tmpl w:val="F05A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85B8E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B46B7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7CC2CFC"/>
    <w:multiLevelType w:val="hybridMultilevel"/>
    <w:tmpl w:val="F24015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92606E3"/>
    <w:multiLevelType w:val="hybridMultilevel"/>
    <w:tmpl w:val="C76A9FE6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B2461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59506B0"/>
    <w:multiLevelType w:val="hybridMultilevel"/>
    <w:tmpl w:val="54826CF2"/>
    <w:lvl w:ilvl="0" w:tplc="F920E1A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4FE2814"/>
    <w:multiLevelType w:val="hybridMultilevel"/>
    <w:tmpl w:val="5D9A6DA8"/>
    <w:lvl w:ilvl="0" w:tplc="F920E1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790F68"/>
    <w:multiLevelType w:val="hybridMultilevel"/>
    <w:tmpl w:val="B5AC075C"/>
    <w:lvl w:ilvl="0" w:tplc="CDC0F7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D063D2A"/>
    <w:multiLevelType w:val="hybridMultilevel"/>
    <w:tmpl w:val="59941920"/>
    <w:lvl w:ilvl="0" w:tplc="56D6A33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 w:val="0"/>
      </w:rPr>
    </w:lvl>
    <w:lvl w:ilvl="1" w:tplc="C30A12F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222FA"/>
    <w:multiLevelType w:val="multilevel"/>
    <w:tmpl w:val="037AD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color w:val="00000A"/>
        <w:sz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746349C7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36C4F"/>
    <w:multiLevelType w:val="hybridMultilevel"/>
    <w:tmpl w:val="AD40F0C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 w16cid:durableId="168568481">
    <w:abstractNumId w:val="5"/>
  </w:num>
  <w:num w:numId="2" w16cid:durableId="1367676902">
    <w:abstractNumId w:val="1"/>
  </w:num>
  <w:num w:numId="3" w16cid:durableId="1543664513">
    <w:abstractNumId w:val="9"/>
  </w:num>
  <w:num w:numId="4" w16cid:durableId="1621914399">
    <w:abstractNumId w:val="8"/>
  </w:num>
  <w:num w:numId="5" w16cid:durableId="1425612533">
    <w:abstractNumId w:val="15"/>
  </w:num>
  <w:num w:numId="6" w16cid:durableId="278531782">
    <w:abstractNumId w:val="6"/>
  </w:num>
  <w:num w:numId="7" w16cid:durableId="1308625348">
    <w:abstractNumId w:val="2"/>
  </w:num>
  <w:num w:numId="8" w16cid:durableId="1783500188">
    <w:abstractNumId w:val="12"/>
  </w:num>
  <w:num w:numId="9" w16cid:durableId="369498851">
    <w:abstractNumId w:val="4"/>
  </w:num>
  <w:num w:numId="10" w16cid:durableId="2078940792">
    <w:abstractNumId w:val="14"/>
  </w:num>
  <w:num w:numId="11" w16cid:durableId="1109273508">
    <w:abstractNumId w:val="16"/>
  </w:num>
  <w:num w:numId="12" w16cid:durableId="142084384">
    <w:abstractNumId w:val="7"/>
  </w:num>
  <w:num w:numId="13" w16cid:durableId="1056510366">
    <w:abstractNumId w:val="3"/>
  </w:num>
  <w:num w:numId="14" w16cid:durableId="1751391281">
    <w:abstractNumId w:val="13"/>
  </w:num>
  <w:num w:numId="15" w16cid:durableId="1537350957">
    <w:abstractNumId w:val="0"/>
  </w:num>
  <w:num w:numId="16" w16cid:durableId="1179470350">
    <w:abstractNumId w:val="11"/>
  </w:num>
  <w:num w:numId="17" w16cid:durableId="1077508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1C"/>
    <w:rsid w:val="000028A1"/>
    <w:rsid w:val="00082235"/>
    <w:rsid w:val="0014281C"/>
    <w:rsid w:val="001B53EE"/>
    <w:rsid w:val="00225F73"/>
    <w:rsid w:val="00256C3F"/>
    <w:rsid w:val="00320973"/>
    <w:rsid w:val="00413B8C"/>
    <w:rsid w:val="0045306A"/>
    <w:rsid w:val="00531F4E"/>
    <w:rsid w:val="00545335"/>
    <w:rsid w:val="00574930"/>
    <w:rsid w:val="00645442"/>
    <w:rsid w:val="00757DE2"/>
    <w:rsid w:val="007F5812"/>
    <w:rsid w:val="0081267E"/>
    <w:rsid w:val="008274D6"/>
    <w:rsid w:val="00872013"/>
    <w:rsid w:val="008C6254"/>
    <w:rsid w:val="009145DD"/>
    <w:rsid w:val="009B5BD2"/>
    <w:rsid w:val="009F07E5"/>
    <w:rsid w:val="00AB29B0"/>
    <w:rsid w:val="00B14160"/>
    <w:rsid w:val="00BC6C97"/>
    <w:rsid w:val="00CF196A"/>
    <w:rsid w:val="00D66D7F"/>
    <w:rsid w:val="00D7612F"/>
    <w:rsid w:val="00DF6ED6"/>
    <w:rsid w:val="00E27477"/>
    <w:rsid w:val="00EA49C9"/>
    <w:rsid w:val="00F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5E1E"/>
  <w15:chartTrackingRefBased/>
  <w15:docId w15:val="{8D633AE8-C65C-46D4-A7AF-7E3706B1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81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8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8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8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8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8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8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2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2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2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281C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34"/>
    <w:qFormat/>
    <w:rsid w:val="001428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28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8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281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81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2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81C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57D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7DE2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B1416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2261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Pecka</dc:creator>
  <cp:keywords/>
  <dc:description/>
  <cp:lastModifiedBy>Jacek Grabek</cp:lastModifiedBy>
  <cp:revision>12</cp:revision>
  <dcterms:created xsi:type="dcterms:W3CDTF">2025-12-23T07:15:00Z</dcterms:created>
  <dcterms:modified xsi:type="dcterms:W3CDTF">2026-03-05T10:58:00Z</dcterms:modified>
</cp:coreProperties>
</file>